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E0A48" w:rsidRDefault="00371C4B">
      <w:pPr>
        <w:pStyle w:val="Title"/>
        <w:spacing w:line="276" w:lineRule="auto"/>
        <w:contextualSpacing w:val="0"/>
      </w:pPr>
      <w:bookmarkStart w:id="0" w:name="h.gi5j6zstieo9" w:colFirst="0" w:colLast="0"/>
      <w:bookmarkEnd w:id="0"/>
      <w:r>
        <w:rPr>
          <w:rFonts w:ascii="Roboto" w:eastAsia="Roboto" w:hAnsi="Roboto" w:cs="Roboto"/>
          <w:sz w:val="42"/>
          <w:szCs w:val="42"/>
        </w:rPr>
        <w:t>Critique an Email Activity</w:t>
      </w:r>
    </w:p>
    <w:p w:rsidR="008E0A48" w:rsidRDefault="00371C4B">
      <w:pPr>
        <w:pStyle w:val="Subtitle"/>
        <w:spacing w:before="0" w:after="0" w:line="276" w:lineRule="auto"/>
        <w:contextualSpacing w:val="0"/>
      </w:pPr>
      <w:bookmarkStart w:id="1" w:name="h.3rabwnbreq5u" w:colFirst="0" w:colLast="0"/>
      <w:bookmarkEnd w:id="1"/>
      <w:r>
        <w:rPr>
          <w:rFonts w:ascii="Roboto" w:eastAsia="Roboto" w:hAnsi="Roboto" w:cs="Roboto"/>
          <w:color w:val="00C5B9"/>
          <w:sz w:val="36"/>
          <w:szCs w:val="36"/>
        </w:rPr>
        <w:t xml:space="preserve">Professional Communications OER: Writing </w:t>
      </w:r>
    </w:p>
    <w:p w:rsidR="008E0A48" w:rsidRDefault="008E0A48">
      <w:pPr>
        <w:pBdr>
          <w:top w:val="single" w:sz="4" w:space="1" w:color="auto"/>
        </w:pBdr>
      </w:pPr>
    </w:p>
    <w:p w:rsidR="008E0A48" w:rsidRDefault="008E0A48">
      <w:pPr>
        <w:spacing w:line="276" w:lineRule="auto"/>
      </w:pPr>
    </w:p>
    <w:p w:rsidR="00115695" w:rsidRDefault="00115695" w:rsidP="00115695">
      <w:pPr>
        <w:widowControl w:val="0"/>
      </w:pPr>
      <w:bookmarkStart w:id="2" w:name="_GoBack"/>
      <w:r>
        <w:rPr>
          <w:color w:val="000000"/>
          <w:sz w:val="22"/>
          <w:szCs w:val="22"/>
        </w:rPr>
        <w:t>This project/resource was funded by the Alberta Open Educational Resources (ABOER) Initiative, which is made possible through an investment from the Alberta government</w:t>
      </w:r>
      <w:r>
        <w:rPr>
          <w:color w:val="000000"/>
          <w:sz w:val="22"/>
          <w:szCs w:val="22"/>
        </w:rPr>
        <w:t>.</w:t>
      </w:r>
    </w:p>
    <w:bookmarkEnd w:id="2"/>
    <w:p w:rsidR="00115695" w:rsidRDefault="00115695">
      <w:pPr>
        <w:spacing w:line="276" w:lineRule="auto"/>
      </w:pPr>
    </w:p>
    <w:p w:rsidR="008E0A48" w:rsidRDefault="00371C4B">
      <w:pPr>
        <w:pStyle w:val="Heading1"/>
        <w:spacing w:before="0" w:after="0" w:line="360" w:lineRule="auto"/>
        <w:contextualSpacing w:val="0"/>
      </w:pPr>
      <w:bookmarkStart w:id="3" w:name="h.d0x3eehmcqdu" w:colFirst="0" w:colLast="0"/>
      <w:bookmarkEnd w:id="3"/>
      <w:r>
        <w:rPr>
          <w:rFonts w:ascii="Roboto" w:eastAsia="Roboto" w:hAnsi="Roboto" w:cs="Roboto"/>
          <w:b w:val="0"/>
          <w:sz w:val="32"/>
          <w:szCs w:val="32"/>
        </w:rPr>
        <w:t>Introduction</w:t>
      </w:r>
    </w:p>
    <w:p w:rsidR="008E0A48" w:rsidRDefault="00371C4B">
      <w:pPr>
        <w:spacing w:line="360" w:lineRule="auto"/>
      </w:pPr>
      <w:r>
        <w:rPr>
          <w:rFonts w:ascii="Roboto" w:eastAsia="Roboto" w:hAnsi="Roboto" w:cs="Roboto"/>
          <w:sz w:val="24"/>
          <w:szCs w:val="24"/>
        </w:rPr>
        <w:t>Email is a communication tool that the vast of majority of people use every day. Often one of the first things a person receives when starting a new job or enrolling in school is an email address and account. Email plays a large role in workplace communica</w:t>
      </w:r>
      <w:r>
        <w:rPr>
          <w:rFonts w:ascii="Roboto" w:eastAsia="Roboto" w:hAnsi="Roboto" w:cs="Roboto"/>
          <w:sz w:val="24"/>
          <w:szCs w:val="24"/>
        </w:rPr>
        <w:t xml:space="preserve">tions, both internally and externally. For this reason, it is important that those in the workforce are able to review their emails with a critical eye before sending. </w:t>
      </w:r>
    </w:p>
    <w:p w:rsidR="008E0A48" w:rsidRDefault="008E0A48">
      <w:pPr>
        <w:spacing w:line="360" w:lineRule="auto"/>
      </w:pPr>
    </w:p>
    <w:p w:rsidR="008E0A48" w:rsidRDefault="00371C4B">
      <w:pPr>
        <w:spacing w:line="360" w:lineRule="auto"/>
      </w:pPr>
      <w:r>
        <w:rPr>
          <w:rFonts w:ascii="Roboto" w:eastAsia="Roboto" w:hAnsi="Roboto" w:cs="Roboto"/>
          <w:sz w:val="24"/>
          <w:szCs w:val="24"/>
        </w:rPr>
        <w:t>The purpose of this activity is to give students an opportunity to combine the knowled</w:t>
      </w:r>
      <w:r>
        <w:rPr>
          <w:rFonts w:ascii="Roboto" w:eastAsia="Roboto" w:hAnsi="Roboto" w:cs="Roboto"/>
          <w:sz w:val="24"/>
          <w:szCs w:val="24"/>
        </w:rPr>
        <w:t>ge and skills they have been developing in the formatting and writing of specific workplace documents, in this case emails. Students will critique a pair of related emails using the table “Review of Email” for guidance. Students should also incorporate wha</w:t>
      </w:r>
      <w:r>
        <w:rPr>
          <w:rFonts w:ascii="Roboto" w:eastAsia="Roboto" w:hAnsi="Roboto" w:cs="Roboto"/>
          <w:sz w:val="24"/>
          <w:szCs w:val="24"/>
        </w:rPr>
        <w:t>t they have learned about writing in plain language (included in the Foundations Module) and the rules of grammar and punctuation (included in the Writing Module).</w:t>
      </w:r>
    </w:p>
    <w:p w:rsidR="008E0A48" w:rsidRDefault="008E0A48">
      <w:pPr>
        <w:spacing w:line="360" w:lineRule="auto"/>
      </w:pPr>
    </w:p>
    <w:p w:rsidR="008E0A48" w:rsidRDefault="00371C4B">
      <w:pPr>
        <w:pStyle w:val="Heading1"/>
        <w:spacing w:before="0" w:after="0" w:line="360" w:lineRule="auto"/>
        <w:contextualSpacing w:val="0"/>
      </w:pPr>
      <w:bookmarkStart w:id="4" w:name="h.6aooqptycm7p" w:colFirst="0" w:colLast="0"/>
      <w:bookmarkEnd w:id="4"/>
      <w:r>
        <w:rPr>
          <w:rFonts w:ascii="Roboto" w:eastAsia="Roboto" w:hAnsi="Roboto" w:cs="Roboto"/>
          <w:b w:val="0"/>
          <w:sz w:val="32"/>
          <w:szCs w:val="32"/>
        </w:rPr>
        <w:t>Attribution Statement</w:t>
      </w:r>
    </w:p>
    <w:p w:rsidR="008E0A48" w:rsidRDefault="00371C4B">
      <w:pPr>
        <w:spacing w:line="360" w:lineRule="auto"/>
      </w:pPr>
      <w:r>
        <w:rPr>
          <w:rFonts w:ascii="Roboto" w:eastAsia="Roboto" w:hAnsi="Roboto" w:cs="Roboto"/>
          <w:sz w:val="24"/>
          <w:szCs w:val="24"/>
        </w:rPr>
        <w:t xml:space="preserve">This activity is licensed under a </w:t>
      </w:r>
      <w:hyperlink r:id="rId8">
        <w:r>
          <w:rPr>
            <w:rFonts w:ascii="Roboto" w:eastAsia="Roboto" w:hAnsi="Roboto" w:cs="Roboto"/>
            <w:color w:val="00C5B9"/>
            <w:sz w:val="24"/>
            <w:szCs w:val="24"/>
            <w:u w:val="single"/>
          </w:rPr>
          <w:t>Creative Commons Attribution-</w:t>
        </w:r>
        <w:proofErr w:type="spellStart"/>
        <w:r>
          <w:rPr>
            <w:rFonts w:ascii="Roboto" w:eastAsia="Roboto" w:hAnsi="Roboto" w:cs="Roboto"/>
            <w:color w:val="00C5B9"/>
            <w:sz w:val="24"/>
            <w:szCs w:val="24"/>
            <w:u w:val="single"/>
          </w:rPr>
          <w:t>ShareAlike</w:t>
        </w:r>
        <w:proofErr w:type="spellEnd"/>
        <w:r>
          <w:rPr>
            <w:rFonts w:ascii="Roboto" w:eastAsia="Roboto" w:hAnsi="Roboto" w:cs="Roboto"/>
            <w:color w:val="00C5B9"/>
            <w:sz w:val="24"/>
            <w:szCs w:val="24"/>
            <w:u w:val="single"/>
          </w:rPr>
          <w:t xml:space="preserve"> 4.0 International License</w:t>
        </w:r>
      </w:hyperlink>
      <w:r>
        <w:rPr>
          <w:rFonts w:ascii="Roboto" w:eastAsia="Roboto" w:hAnsi="Roboto" w:cs="Roboto"/>
          <w:sz w:val="24"/>
          <w:szCs w:val="24"/>
        </w:rPr>
        <w:t xml:space="preserve"> and contains content from a variety of sources, including</w:t>
      </w:r>
      <w:r>
        <w:rPr>
          <w:rFonts w:ascii="Roboto" w:eastAsia="Roboto" w:hAnsi="Roboto" w:cs="Roboto"/>
          <w:color w:val="1F1F1D"/>
          <w:sz w:val="24"/>
          <w:szCs w:val="24"/>
        </w:rPr>
        <w:t>:</w:t>
      </w:r>
    </w:p>
    <w:p w:rsidR="008E0A48" w:rsidRDefault="00371C4B">
      <w:pPr>
        <w:numPr>
          <w:ilvl w:val="0"/>
          <w:numId w:val="3"/>
        </w:numPr>
        <w:spacing w:line="360" w:lineRule="auto"/>
        <w:ind w:hanging="360"/>
        <w:contextualSpacing/>
        <w:rPr>
          <w:rFonts w:ascii="Roboto" w:eastAsia="Roboto" w:hAnsi="Roboto" w:cs="Roboto"/>
          <w:sz w:val="24"/>
          <w:szCs w:val="24"/>
        </w:rPr>
      </w:pPr>
      <w:r>
        <w:rPr>
          <w:rFonts w:ascii="Roboto" w:eastAsia="Roboto" w:hAnsi="Roboto" w:cs="Roboto"/>
          <w:color w:val="404040"/>
          <w:sz w:val="24"/>
          <w:szCs w:val="24"/>
        </w:rPr>
        <w:t>Original content contributed by the Olds College OER Development Team, of Olds College to Profession</w:t>
      </w:r>
      <w:r>
        <w:rPr>
          <w:rFonts w:ascii="Roboto" w:eastAsia="Roboto" w:hAnsi="Roboto" w:cs="Roboto"/>
          <w:color w:val="404040"/>
          <w:sz w:val="24"/>
          <w:szCs w:val="24"/>
        </w:rPr>
        <w:t>al Communications Open Curriculum</w:t>
      </w:r>
    </w:p>
    <w:p w:rsidR="008E0A48" w:rsidRDefault="00371C4B">
      <w:pPr>
        <w:numPr>
          <w:ilvl w:val="0"/>
          <w:numId w:val="3"/>
        </w:numPr>
        <w:spacing w:after="220" w:line="360" w:lineRule="auto"/>
        <w:ind w:hanging="360"/>
        <w:contextualSpacing/>
        <w:rPr>
          <w:rFonts w:ascii="Roboto" w:eastAsia="Roboto" w:hAnsi="Roboto" w:cs="Roboto"/>
          <w:sz w:val="24"/>
          <w:szCs w:val="24"/>
        </w:rPr>
      </w:pPr>
      <w:r>
        <w:rPr>
          <w:rFonts w:ascii="Roboto" w:eastAsia="Roboto" w:hAnsi="Roboto" w:cs="Roboto"/>
          <w:color w:val="404040"/>
          <w:sz w:val="24"/>
          <w:szCs w:val="24"/>
        </w:rPr>
        <w:t xml:space="preserve">Derivative work of content created by The Saylor Foundation for a Saylor.org course BUS210: Corporate Communication, originally published at </w:t>
      </w:r>
      <w:hyperlink r:id="rId9" w:anchor="overview">
        <w:r>
          <w:rPr>
            <w:rFonts w:ascii="Roboto" w:eastAsia="Roboto" w:hAnsi="Roboto" w:cs="Roboto"/>
            <w:color w:val="00C5B9"/>
            <w:sz w:val="24"/>
            <w:szCs w:val="24"/>
          </w:rPr>
          <w:t>http://www</w:t>
        </w:r>
        <w:r>
          <w:rPr>
            <w:rFonts w:ascii="Roboto" w:eastAsia="Roboto" w:hAnsi="Roboto" w:cs="Roboto"/>
            <w:color w:val="00C5B9"/>
            <w:sz w:val="24"/>
            <w:szCs w:val="24"/>
          </w:rPr>
          <w:t>.saylor.org/courses/bus210/#overview</w:t>
        </w:r>
      </w:hyperlink>
      <w:r>
        <w:rPr>
          <w:rFonts w:ascii="Roboto" w:eastAsia="Roboto" w:hAnsi="Roboto" w:cs="Roboto"/>
          <w:color w:val="1F1F1D"/>
          <w:sz w:val="24"/>
          <w:szCs w:val="24"/>
        </w:rPr>
        <w:t xml:space="preserve"> under a </w:t>
      </w:r>
      <w:hyperlink r:id="rId10">
        <w:r>
          <w:rPr>
            <w:rFonts w:ascii="Roboto" w:eastAsia="Roboto" w:hAnsi="Roboto" w:cs="Roboto"/>
            <w:i/>
            <w:color w:val="00C5B9"/>
            <w:sz w:val="24"/>
            <w:szCs w:val="24"/>
          </w:rPr>
          <w:t>CC BY</w:t>
        </w:r>
      </w:hyperlink>
      <w:r>
        <w:rPr>
          <w:rFonts w:ascii="Roboto" w:eastAsia="Roboto" w:hAnsi="Roboto" w:cs="Roboto"/>
          <w:color w:val="00C5B9"/>
          <w:sz w:val="24"/>
          <w:szCs w:val="24"/>
        </w:rPr>
        <w:t xml:space="preserve"> </w:t>
      </w:r>
      <w:hyperlink r:id="rId11">
        <w:r>
          <w:rPr>
            <w:rFonts w:ascii="Roboto" w:eastAsia="Roboto" w:hAnsi="Roboto" w:cs="Roboto"/>
            <w:color w:val="00C5B9"/>
            <w:sz w:val="24"/>
            <w:szCs w:val="24"/>
            <w:u w:val="single"/>
          </w:rPr>
          <w:t>4.0 International license</w:t>
        </w:r>
      </w:hyperlink>
    </w:p>
    <w:p w:rsidR="008E0A48" w:rsidRDefault="00371C4B">
      <w:pPr>
        <w:pStyle w:val="Heading1"/>
        <w:spacing w:before="0" w:after="0" w:line="360" w:lineRule="auto"/>
        <w:contextualSpacing w:val="0"/>
      </w:pPr>
      <w:bookmarkStart w:id="5" w:name="h.yb8w4z8xd0la" w:colFirst="0" w:colLast="0"/>
      <w:bookmarkEnd w:id="5"/>
      <w:r>
        <w:rPr>
          <w:rFonts w:ascii="Roboto" w:eastAsia="Roboto" w:hAnsi="Roboto" w:cs="Roboto"/>
          <w:b w:val="0"/>
          <w:sz w:val="32"/>
          <w:szCs w:val="32"/>
        </w:rPr>
        <w:t>Instructions for Critiquing an Email</w:t>
      </w:r>
    </w:p>
    <w:p w:rsidR="008E0A48" w:rsidRDefault="00371C4B">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Each student will receive a copy of the Sample emails, and the “Review of Email” table. </w:t>
      </w:r>
    </w:p>
    <w:p w:rsidR="008E0A48" w:rsidRDefault="00371C4B">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Students will read the original email and the response to it. Then students should use the table “Review of Email from Charles </w:t>
      </w:r>
      <w:proofErr w:type="spellStart"/>
      <w:r>
        <w:rPr>
          <w:rFonts w:ascii="Roboto" w:eastAsia="Roboto" w:hAnsi="Roboto" w:cs="Roboto"/>
          <w:sz w:val="24"/>
          <w:szCs w:val="24"/>
        </w:rPr>
        <w:t>Beckner</w:t>
      </w:r>
      <w:proofErr w:type="spellEnd"/>
      <w:r>
        <w:rPr>
          <w:rFonts w:ascii="Roboto" w:eastAsia="Roboto" w:hAnsi="Roboto" w:cs="Roboto"/>
          <w:sz w:val="24"/>
          <w:szCs w:val="24"/>
        </w:rPr>
        <w:t xml:space="preserve"> to A. Thomas Lighthouse” to crit</w:t>
      </w:r>
      <w:r>
        <w:rPr>
          <w:rFonts w:ascii="Roboto" w:eastAsia="Roboto" w:hAnsi="Roboto" w:cs="Roboto"/>
          <w:sz w:val="24"/>
          <w:szCs w:val="24"/>
        </w:rPr>
        <w:t xml:space="preserve">ique elements in the </w:t>
      </w:r>
      <w:r>
        <w:rPr>
          <w:rFonts w:ascii="Roboto" w:eastAsia="Roboto" w:hAnsi="Roboto" w:cs="Roboto"/>
          <w:i/>
          <w:sz w:val="24"/>
          <w:szCs w:val="24"/>
          <w:u w:val="single"/>
        </w:rPr>
        <w:t>original email</w:t>
      </w:r>
      <w:r>
        <w:rPr>
          <w:rFonts w:ascii="Roboto" w:eastAsia="Roboto" w:hAnsi="Roboto" w:cs="Roboto"/>
          <w:sz w:val="24"/>
          <w:szCs w:val="24"/>
        </w:rPr>
        <w:t xml:space="preserve"> for 10–15 minutes.*</w:t>
      </w:r>
    </w:p>
    <w:p w:rsidR="008E0A48" w:rsidRDefault="00371C4B">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Students may form pairs and discuss their critiques of the original email with each other, for 5–10 minutes. This should be used as an opportunity to reveal elements students missed, or engage in deba</w:t>
      </w:r>
      <w:r>
        <w:rPr>
          <w:rFonts w:ascii="Roboto" w:eastAsia="Roboto" w:hAnsi="Roboto" w:cs="Roboto"/>
          <w:sz w:val="24"/>
          <w:szCs w:val="24"/>
        </w:rPr>
        <w:t>te if students’ critiques differ.</w:t>
      </w:r>
    </w:p>
    <w:p w:rsidR="008E0A48" w:rsidRDefault="00371C4B">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The instructor will lead a large group critique of the original email. A critique guide/key has been provided. </w:t>
      </w:r>
    </w:p>
    <w:p w:rsidR="008E0A48" w:rsidRDefault="00371C4B">
      <w:pPr>
        <w:spacing w:line="360" w:lineRule="auto"/>
      </w:pPr>
      <w:r>
        <w:rPr>
          <w:rFonts w:ascii="Roboto" w:eastAsia="Roboto" w:hAnsi="Roboto" w:cs="Roboto"/>
          <w:sz w:val="24"/>
          <w:szCs w:val="24"/>
        </w:rPr>
        <w:t xml:space="preserve">*Note that it is important to critique each element in the table and to recognize that some elements have </w:t>
      </w:r>
      <w:r>
        <w:rPr>
          <w:rFonts w:ascii="Roboto" w:eastAsia="Roboto" w:hAnsi="Roboto" w:cs="Roboto"/>
          <w:b/>
          <w:sz w:val="24"/>
          <w:szCs w:val="24"/>
        </w:rPr>
        <w:t>more</w:t>
      </w:r>
      <w:r>
        <w:rPr>
          <w:rFonts w:ascii="Roboto" w:eastAsia="Roboto" w:hAnsi="Roboto" w:cs="Roboto"/>
          <w:sz w:val="24"/>
          <w:szCs w:val="24"/>
        </w:rPr>
        <w:t xml:space="preserve"> than one problem.</w:t>
      </w:r>
      <w:r>
        <w:rPr>
          <w:rFonts w:ascii="Roboto" w:eastAsia="Roboto" w:hAnsi="Roboto" w:cs="Roboto"/>
          <w:sz w:val="24"/>
          <w:szCs w:val="24"/>
        </w:rPr>
        <w:br/>
      </w:r>
    </w:p>
    <w:p w:rsidR="008E0A48" w:rsidRDefault="00371C4B">
      <w:pPr>
        <w:pStyle w:val="Heading1"/>
        <w:spacing w:before="0" w:after="0" w:line="360" w:lineRule="auto"/>
        <w:contextualSpacing w:val="0"/>
      </w:pPr>
      <w:bookmarkStart w:id="6" w:name="h.6g8151qyu87i" w:colFirst="0" w:colLast="0"/>
      <w:bookmarkEnd w:id="6"/>
      <w:r>
        <w:rPr>
          <w:rFonts w:ascii="Roboto" w:eastAsia="Roboto" w:hAnsi="Roboto" w:cs="Roboto"/>
          <w:b w:val="0"/>
          <w:sz w:val="32"/>
          <w:szCs w:val="32"/>
        </w:rPr>
        <w:t>Extension Activity</w:t>
      </w:r>
    </w:p>
    <w:p w:rsidR="008E0A48" w:rsidRDefault="00371C4B">
      <w:pPr>
        <w:spacing w:line="360" w:lineRule="auto"/>
      </w:pPr>
      <w:r>
        <w:rPr>
          <w:rFonts w:ascii="Roboto" w:eastAsia="Roboto" w:hAnsi="Roboto" w:cs="Roboto"/>
          <w:sz w:val="24"/>
          <w:szCs w:val="24"/>
        </w:rPr>
        <w:t xml:space="preserve">This extension activity requires that students revise an existing email and response. The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includes a chapter about revising one’s own writing; therefore, this extension may be best positioned after students have engaged with that material.</w:t>
      </w:r>
    </w:p>
    <w:p w:rsidR="008E0A48" w:rsidRDefault="00371C4B">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Upon compl</w:t>
      </w:r>
      <w:r>
        <w:rPr>
          <w:rFonts w:ascii="Roboto" w:eastAsia="Roboto" w:hAnsi="Roboto" w:cs="Roboto"/>
          <w:sz w:val="24"/>
          <w:szCs w:val="24"/>
        </w:rPr>
        <w:t xml:space="preserve">eting the critique, students will rewrite </w:t>
      </w:r>
      <w:r>
        <w:rPr>
          <w:rFonts w:ascii="Roboto" w:eastAsia="Roboto" w:hAnsi="Roboto" w:cs="Roboto"/>
          <w:i/>
          <w:sz w:val="24"/>
          <w:szCs w:val="24"/>
          <w:u w:val="single"/>
        </w:rPr>
        <w:t>both</w:t>
      </w:r>
      <w:r>
        <w:rPr>
          <w:rFonts w:ascii="Roboto" w:eastAsia="Roboto" w:hAnsi="Roboto" w:cs="Roboto"/>
          <w:sz w:val="24"/>
          <w:szCs w:val="24"/>
        </w:rPr>
        <w:t xml:space="preserve"> the original and response emails either individually or in pairs. This may be done in class (approximately 20 minutes) or in preparation for the next class.</w:t>
      </w:r>
    </w:p>
    <w:p w:rsidR="008E0A48" w:rsidRDefault="00371C4B">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Students should use their completed critiques of the</w:t>
      </w:r>
      <w:r>
        <w:rPr>
          <w:rFonts w:ascii="Roboto" w:eastAsia="Roboto" w:hAnsi="Roboto" w:cs="Roboto"/>
          <w:sz w:val="24"/>
          <w:szCs w:val="24"/>
        </w:rPr>
        <w:t xml:space="preserve"> original email to guide their suggested revisions. Note that while the revised emails should improve the elements criticized, there is more than one way to do so, and thus the revised emails will not be the same as the example’s answers.</w:t>
      </w:r>
    </w:p>
    <w:p w:rsidR="008E0A48" w:rsidRDefault="00371C4B">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lastRenderedPageBreak/>
        <w:t>Students may then</w:t>
      </w:r>
      <w:r>
        <w:rPr>
          <w:rFonts w:ascii="Roboto" w:eastAsia="Roboto" w:hAnsi="Roboto" w:cs="Roboto"/>
          <w:sz w:val="24"/>
          <w:szCs w:val="24"/>
        </w:rPr>
        <w:t xml:space="preserve"> be asked by the instructor to submit their revised emails for feedback, or students may present their revision in class.</w:t>
      </w:r>
    </w:p>
    <w:p w:rsidR="008E0A48" w:rsidRDefault="00371C4B">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Feedback on the revised emails should be provided using the single-point rubric included.</w:t>
      </w:r>
    </w:p>
    <w:p w:rsidR="008E0A48" w:rsidRDefault="008E0A48">
      <w:pPr>
        <w:spacing w:line="360" w:lineRule="auto"/>
      </w:pPr>
    </w:p>
    <w:p w:rsidR="008E0A48" w:rsidRDefault="00371C4B">
      <w:pPr>
        <w:pStyle w:val="Heading1"/>
        <w:spacing w:before="0" w:after="0" w:line="360" w:lineRule="auto"/>
        <w:contextualSpacing w:val="0"/>
      </w:pPr>
      <w:bookmarkStart w:id="7" w:name="h.45x09d4an4wg" w:colFirst="0" w:colLast="0"/>
      <w:bookmarkEnd w:id="7"/>
      <w:r>
        <w:rPr>
          <w:rFonts w:ascii="Roboto" w:eastAsia="Roboto" w:hAnsi="Roboto" w:cs="Roboto"/>
          <w:b w:val="0"/>
          <w:sz w:val="32"/>
          <w:szCs w:val="32"/>
        </w:rPr>
        <w:t>Preparing this Document for Students</w:t>
      </w:r>
    </w:p>
    <w:p w:rsidR="008E0A48" w:rsidRDefault="00371C4B">
      <w:pPr>
        <w:spacing w:line="360" w:lineRule="auto"/>
      </w:pPr>
      <w:r>
        <w:rPr>
          <w:rFonts w:ascii="Roboto" w:eastAsia="Roboto" w:hAnsi="Roboto" w:cs="Roboto"/>
          <w:sz w:val="24"/>
          <w:szCs w:val="24"/>
        </w:rPr>
        <w:t>The fi</w:t>
      </w:r>
      <w:r>
        <w:rPr>
          <w:rFonts w:ascii="Roboto" w:eastAsia="Roboto" w:hAnsi="Roboto" w:cs="Roboto"/>
          <w:sz w:val="24"/>
          <w:szCs w:val="24"/>
        </w:rPr>
        <w:t xml:space="preserve">rst part of this activity—critiquing the email from Charles </w:t>
      </w:r>
      <w:proofErr w:type="spellStart"/>
      <w:r>
        <w:rPr>
          <w:rFonts w:ascii="Roboto" w:eastAsia="Roboto" w:hAnsi="Roboto" w:cs="Roboto"/>
          <w:sz w:val="24"/>
          <w:szCs w:val="24"/>
        </w:rPr>
        <w:t>Beckner</w:t>
      </w:r>
      <w:proofErr w:type="spellEnd"/>
      <w:r>
        <w:rPr>
          <w:rFonts w:ascii="Roboto" w:eastAsia="Roboto" w:hAnsi="Roboto" w:cs="Roboto"/>
          <w:sz w:val="24"/>
          <w:szCs w:val="24"/>
        </w:rPr>
        <w:t xml:space="preserve"> to A. Thomas Lighthouse—includes a sample completed critique form. Answers in this form are provided in blue text. Prior to distributing the table “Review of Email from Charles </w:t>
      </w:r>
      <w:proofErr w:type="spellStart"/>
      <w:r>
        <w:rPr>
          <w:rFonts w:ascii="Roboto" w:eastAsia="Roboto" w:hAnsi="Roboto" w:cs="Roboto"/>
          <w:sz w:val="24"/>
          <w:szCs w:val="24"/>
        </w:rPr>
        <w:t>Beckner</w:t>
      </w:r>
      <w:proofErr w:type="spellEnd"/>
      <w:r>
        <w:rPr>
          <w:rFonts w:ascii="Roboto" w:eastAsia="Roboto" w:hAnsi="Roboto" w:cs="Roboto"/>
          <w:sz w:val="24"/>
          <w:szCs w:val="24"/>
        </w:rPr>
        <w:t xml:space="preserve"> to </w:t>
      </w:r>
      <w:r>
        <w:rPr>
          <w:rFonts w:ascii="Roboto" w:eastAsia="Roboto" w:hAnsi="Roboto" w:cs="Roboto"/>
          <w:sz w:val="24"/>
          <w:szCs w:val="24"/>
        </w:rPr>
        <w:t>A. Thomas Lighthouse,”</w:t>
      </w:r>
      <w:r>
        <w:rPr>
          <w:rFonts w:ascii="Roboto" w:eastAsia="Roboto" w:hAnsi="Roboto" w:cs="Roboto"/>
          <w:i/>
          <w:sz w:val="24"/>
          <w:szCs w:val="24"/>
        </w:rPr>
        <w:t xml:space="preserve"> </w:t>
      </w:r>
      <w:r>
        <w:rPr>
          <w:rFonts w:ascii="Roboto" w:eastAsia="Roboto" w:hAnsi="Roboto" w:cs="Roboto"/>
          <w:sz w:val="24"/>
          <w:szCs w:val="24"/>
        </w:rPr>
        <w:t xml:space="preserve">the blue text should be deleted. The blue text is meant to support the instructor lead discussion at the end of the activity. </w:t>
      </w:r>
    </w:p>
    <w:p w:rsidR="008E0A48" w:rsidRDefault="008E0A48">
      <w:pPr>
        <w:spacing w:line="360" w:lineRule="auto"/>
      </w:pPr>
    </w:p>
    <w:p w:rsidR="008E0A48" w:rsidRDefault="00371C4B">
      <w:pPr>
        <w:spacing w:line="360" w:lineRule="auto"/>
      </w:pPr>
      <w:r>
        <w:rPr>
          <w:rFonts w:ascii="Roboto" w:eastAsia="Roboto" w:hAnsi="Roboto" w:cs="Roboto"/>
          <w:sz w:val="24"/>
          <w:szCs w:val="24"/>
        </w:rPr>
        <w:t xml:space="preserve">In addition, there is a sample set of revised emails provided in this activity package for use in the extension activity. These sample revisions are intended to be provided to students following their own attempt to revise the emails. The sample revisions </w:t>
      </w:r>
      <w:r>
        <w:rPr>
          <w:rFonts w:ascii="Roboto" w:eastAsia="Roboto" w:hAnsi="Roboto" w:cs="Roboto"/>
          <w:sz w:val="24"/>
          <w:szCs w:val="24"/>
        </w:rPr>
        <w:t xml:space="preserve">may also be used during a large group critique of revisions led by the instructor. </w:t>
      </w:r>
    </w:p>
    <w:p w:rsidR="008E0A48" w:rsidRDefault="008E0A48"/>
    <w:p w:rsidR="008E0A48" w:rsidRDefault="00371C4B">
      <w:pPr>
        <w:pStyle w:val="Heading1"/>
        <w:spacing w:before="0" w:after="0" w:line="360" w:lineRule="auto"/>
        <w:contextualSpacing w:val="0"/>
      </w:pPr>
      <w:bookmarkStart w:id="8" w:name="h.an5awxqsnqxv" w:colFirst="0" w:colLast="0"/>
      <w:bookmarkEnd w:id="8"/>
      <w:r>
        <w:rPr>
          <w:rFonts w:ascii="Roboto" w:eastAsia="Roboto" w:hAnsi="Roboto" w:cs="Roboto"/>
          <w:b w:val="0"/>
          <w:sz w:val="32"/>
          <w:szCs w:val="32"/>
        </w:rPr>
        <w:t>Using the Single-Point Rubric</w:t>
      </w:r>
    </w:p>
    <w:p w:rsidR="008E0A48" w:rsidRDefault="00371C4B">
      <w:pPr>
        <w:spacing w:line="360" w:lineRule="auto"/>
      </w:pPr>
      <w:r>
        <w:rPr>
          <w:rFonts w:ascii="Roboto" w:eastAsia="Roboto" w:hAnsi="Roboto" w:cs="Roboto"/>
          <w:color w:val="333333"/>
          <w:sz w:val="24"/>
          <w:szCs w:val="24"/>
        </w:rPr>
        <w:t>The purpose of the single-point rubric is to provide narrative formative feedback to students. It may be used by either students or instructo</w:t>
      </w:r>
      <w:r>
        <w:rPr>
          <w:rFonts w:ascii="Roboto" w:eastAsia="Roboto" w:hAnsi="Roboto" w:cs="Roboto"/>
          <w:color w:val="333333"/>
          <w:sz w:val="24"/>
          <w:szCs w:val="24"/>
        </w:rPr>
        <w:t>rs. For example, the instructor can use it as an evaluation tool, while the student can refer to it as an outline of what is expected of them and use it for peer evaluation. The centre column of this rubric describes the target that students need to meet t</w:t>
      </w:r>
      <w:r>
        <w:rPr>
          <w:rFonts w:ascii="Roboto" w:eastAsia="Roboto" w:hAnsi="Roboto" w:cs="Roboto"/>
          <w:color w:val="333333"/>
          <w:sz w:val="24"/>
          <w:szCs w:val="24"/>
        </w:rPr>
        <w:t>o be considered proficient. We have provided a blank right column for specific feedback about what the student did that went above and beyond proficiency; a left blank column, for noting areas in which the student did not meet the expectations.</w:t>
      </w:r>
    </w:p>
    <w:p w:rsidR="008E0A48" w:rsidRDefault="00371C4B">
      <w:r>
        <w:br w:type="page"/>
      </w:r>
    </w:p>
    <w:p w:rsidR="008E0A48" w:rsidRDefault="008E0A48">
      <w:pPr>
        <w:pStyle w:val="Title"/>
        <w:spacing w:before="0" w:after="0" w:line="360" w:lineRule="auto"/>
        <w:contextualSpacing w:val="0"/>
      </w:pPr>
      <w:bookmarkStart w:id="9" w:name="h.h1h3w41a85ae" w:colFirst="0" w:colLast="0"/>
      <w:bookmarkEnd w:id="9"/>
    </w:p>
    <w:p w:rsidR="008E0A48" w:rsidRDefault="00371C4B">
      <w:pPr>
        <w:pStyle w:val="Title"/>
        <w:spacing w:before="0" w:after="0"/>
        <w:contextualSpacing w:val="0"/>
      </w:pPr>
      <w:bookmarkStart w:id="10" w:name="h.uo74n48q0jrn" w:colFirst="0" w:colLast="0"/>
      <w:bookmarkEnd w:id="10"/>
      <w:r>
        <w:rPr>
          <w:rFonts w:ascii="Roboto" w:eastAsia="Roboto" w:hAnsi="Roboto" w:cs="Roboto"/>
          <w:sz w:val="42"/>
          <w:szCs w:val="42"/>
        </w:rPr>
        <w:t>Sample I</w:t>
      </w:r>
      <w:r>
        <w:rPr>
          <w:rFonts w:ascii="Roboto" w:eastAsia="Roboto" w:hAnsi="Roboto" w:cs="Roboto"/>
          <w:sz w:val="42"/>
          <w:szCs w:val="42"/>
        </w:rPr>
        <w:t>nitial Email</w:t>
      </w:r>
    </w:p>
    <w:p w:rsidR="008E0A48" w:rsidRDefault="008E0A48"/>
    <w:p w:rsidR="008E0A48" w:rsidRDefault="008E0A48"/>
    <w:p w:rsidR="008E0A48" w:rsidRDefault="008E0A48"/>
    <w:tbl>
      <w:tblPr>
        <w:tblStyle w:val="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8E0A48">
        <w:tc>
          <w:tcPr>
            <w:tcW w:w="9029" w:type="dxa"/>
            <w:tcMar>
              <w:top w:w="100" w:type="dxa"/>
              <w:left w:w="100" w:type="dxa"/>
              <w:bottom w:w="100" w:type="dxa"/>
              <w:right w:w="100" w:type="dxa"/>
            </w:tcMar>
          </w:tcPr>
          <w:p w:rsidR="008E0A48" w:rsidRDefault="00371C4B">
            <w:pPr>
              <w:widowControl w:val="0"/>
            </w:pPr>
            <w:r>
              <w:rPr>
                <w:rFonts w:ascii="Roboto" w:eastAsia="Roboto" w:hAnsi="Roboto" w:cs="Roboto"/>
                <w:sz w:val="24"/>
                <w:szCs w:val="24"/>
              </w:rPr>
              <w:t>TO: A. Thomas Lighthouse &lt;atlight@lighthousehorses.com&gt;</w:t>
            </w:r>
            <w:r>
              <w:rPr>
                <w:rFonts w:ascii="Roboto" w:eastAsia="Roboto" w:hAnsi="Roboto" w:cs="Roboto"/>
                <w:sz w:val="24"/>
                <w:szCs w:val="24"/>
              </w:rPr>
              <w:br/>
            </w:r>
            <w:r>
              <w:rPr>
                <w:rFonts w:ascii="Roboto" w:eastAsia="Roboto" w:hAnsi="Roboto" w:cs="Roboto"/>
                <w:sz w:val="24"/>
                <w:szCs w:val="24"/>
              </w:rPr>
              <w:br/>
              <w:t xml:space="preserve">FROM: Charles </w:t>
            </w:r>
            <w:proofErr w:type="spellStart"/>
            <w:r>
              <w:rPr>
                <w:rFonts w:ascii="Roboto" w:eastAsia="Roboto" w:hAnsi="Roboto" w:cs="Roboto"/>
                <w:sz w:val="24"/>
                <w:szCs w:val="24"/>
              </w:rPr>
              <w:t>Beckner</w:t>
            </w:r>
            <w:proofErr w:type="spellEnd"/>
            <w:r>
              <w:rPr>
                <w:rFonts w:ascii="Roboto" w:eastAsia="Roboto" w:hAnsi="Roboto" w:cs="Roboto"/>
                <w:sz w:val="24"/>
                <w:szCs w:val="24"/>
              </w:rPr>
              <w:t xml:space="preserve"> &lt;beckner_farm@gmail.com&gt;</w:t>
            </w:r>
            <w:r>
              <w:rPr>
                <w:rFonts w:ascii="Roboto" w:eastAsia="Roboto" w:hAnsi="Roboto" w:cs="Roboto"/>
                <w:sz w:val="24"/>
                <w:szCs w:val="24"/>
              </w:rPr>
              <w:br/>
            </w:r>
            <w:r>
              <w:rPr>
                <w:rFonts w:ascii="Roboto" w:eastAsia="Roboto" w:hAnsi="Roboto" w:cs="Roboto"/>
                <w:sz w:val="24"/>
                <w:szCs w:val="24"/>
              </w:rPr>
              <w:br/>
              <w:t>SENT: Wed, July 27, 2015</w:t>
            </w:r>
            <w:r>
              <w:rPr>
                <w:rFonts w:ascii="Roboto" w:eastAsia="Roboto" w:hAnsi="Roboto" w:cs="Roboto"/>
                <w:sz w:val="24"/>
                <w:szCs w:val="24"/>
              </w:rPr>
              <w:br/>
            </w:r>
            <w:r>
              <w:rPr>
                <w:rFonts w:ascii="Roboto" w:eastAsia="Roboto" w:hAnsi="Roboto" w:cs="Roboto"/>
                <w:sz w:val="24"/>
                <w:szCs w:val="24"/>
              </w:rPr>
              <w:br/>
              <w:t>SUBJECT: Colt</w:t>
            </w:r>
            <w:r>
              <w:rPr>
                <w:rFonts w:ascii="Roboto" w:eastAsia="Roboto" w:hAnsi="Roboto" w:cs="Roboto"/>
                <w:sz w:val="24"/>
                <w:szCs w:val="24"/>
              </w:rPr>
              <w:br/>
            </w:r>
            <w:r>
              <w:rPr>
                <w:rFonts w:ascii="Roboto" w:eastAsia="Roboto" w:hAnsi="Roboto" w:cs="Roboto"/>
                <w:sz w:val="24"/>
                <w:szCs w:val="24"/>
              </w:rPr>
              <w:br/>
              <w:t>Hello</w:t>
            </w:r>
            <w:proofErr w:type="gramStart"/>
            <w:r>
              <w:rPr>
                <w:rFonts w:ascii="Roboto" w:eastAsia="Roboto" w:hAnsi="Roboto" w:cs="Roboto"/>
                <w:sz w:val="24"/>
                <w:szCs w:val="24"/>
              </w:rPr>
              <w:t>,</w:t>
            </w:r>
            <w:proofErr w:type="gramEnd"/>
            <w:r>
              <w:rPr>
                <w:rFonts w:ascii="Roboto" w:eastAsia="Roboto" w:hAnsi="Roboto" w:cs="Roboto"/>
                <w:sz w:val="24"/>
                <w:szCs w:val="24"/>
              </w:rPr>
              <w:br/>
            </w:r>
            <w:r>
              <w:rPr>
                <w:rFonts w:ascii="Roboto" w:eastAsia="Roboto" w:hAnsi="Roboto" w:cs="Roboto"/>
                <w:sz w:val="24"/>
                <w:szCs w:val="24"/>
              </w:rPr>
              <w:br/>
              <w:t>I have a 2 month old colt here you should probably consider as a stallion prospect. He</w:t>
            </w:r>
            <w:r>
              <w:rPr>
                <w:rFonts w:ascii="Roboto" w:eastAsia="Roboto" w:hAnsi="Roboto" w:cs="Roboto"/>
                <w:sz w:val="24"/>
                <w:szCs w:val="24"/>
              </w:rPr>
              <w:t>’s by Crossroads Laurentian http://www.allbreedpedigree.com/crossroads+laurentian and out of Glorious Seed – http://www.pedigreequery.com/glorious+seed (with Bold Axe in her pedigree = priceless!!!)</w:t>
            </w:r>
            <w:r>
              <w:rPr>
                <w:rFonts w:ascii="Roboto" w:eastAsia="Roboto" w:hAnsi="Roboto" w:cs="Roboto"/>
                <w:sz w:val="24"/>
                <w:szCs w:val="24"/>
              </w:rPr>
              <w:br/>
            </w:r>
            <w:r>
              <w:rPr>
                <w:rFonts w:ascii="Roboto" w:eastAsia="Roboto" w:hAnsi="Roboto" w:cs="Roboto"/>
                <w:sz w:val="24"/>
                <w:szCs w:val="24"/>
              </w:rPr>
              <w:br/>
              <w:t>He is liver chestnut with a crescent moon on his face an</w:t>
            </w:r>
            <w:r>
              <w:rPr>
                <w:rFonts w:ascii="Roboto" w:eastAsia="Roboto" w:hAnsi="Roboto" w:cs="Roboto"/>
                <w:sz w:val="24"/>
                <w:szCs w:val="24"/>
              </w:rPr>
              <w:t xml:space="preserve">d one small hind sock. Named The Glorious </w:t>
            </w:r>
            <w:proofErr w:type="spellStart"/>
            <w:r>
              <w:rPr>
                <w:rFonts w:ascii="Roboto" w:eastAsia="Roboto" w:hAnsi="Roboto" w:cs="Roboto"/>
                <w:sz w:val="24"/>
                <w:szCs w:val="24"/>
              </w:rPr>
              <w:t>Mooner</w:t>
            </w:r>
            <w:proofErr w:type="spellEnd"/>
            <w:r>
              <w:rPr>
                <w:rFonts w:ascii="Roboto" w:eastAsia="Roboto" w:hAnsi="Roboto" w:cs="Roboto"/>
                <w:sz w:val="24"/>
                <w:szCs w:val="24"/>
              </w:rPr>
              <w:t xml:space="preserve">. He is stunning. Gorgeous mover. Reinhardt </w:t>
            </w:r>
            <w:proofErr w:type="spellStart"/>
            <w:r>
              <w:rPr>
                <w:rFonts w:ascii="Roboto" w:eastAsia="Roboto" w:hAnsi="Roboto" w:cs="Roboto"/>
                <w:sz w:val="24"/>
                <w:szCs w:val="24"/>
              </w:rPr>
              <w:t>Blaumann</w:t>
            </w:r>
            <w:proofErr w:type="spellEnd"/>
            <w:r>
              <w:rPr>
                <w:rFonts w:ascii="Roboto" w:eastAsia="Roboto" w:hAnsi="Roboto" w:cs="Roboto"/>
                <w:sz w:val="24"/>
                <w:szCs w:val="24"/>
              </w:rPr>
              <w:t xml:space="preserve"> put my mare together with Laurentian because she is so refined.</w:t>
            </w:r>
            <w:r>
              <w:rPr>
                <w:rFonts w:ascii="Roboto" w:eastAsia="Roboto" w:hAnsi="Roboto" w:cs="Roboto"/>
                <w:sz w:val="24"/>
                <w:szCs w:val="24"/>
              </w:rPr>
              <w:br/>
            </w:r>
            <w:r>
              <w:rPr>
                <w:rFonts w:ascii="Roboto" w:eastAsia="Roboto" w:hAnsi="Roboto" w:cs="Roboto"/>
                <w:sz w:val="24"/>
                <w:szCs w:val="24"/>
              </w:rPr>
              <w:br/>
              <w:t xml:space="preserve">Crossroads Laurentian has sired some world beaters – Midnight Run, Once Again In Time and </w:t>
            </w:r>
            <w:r>
              <w:rPr>
                <w:rFonts w:ascii="Roboto" w:eastAsia="Roboto" w:hAnsi="Roboto" w:cs="Roboto"/>
                <w:sz w:val="24"/>
                <w:szCs w:val="24"/>
              </w:rPr>
              <w:t xml:space="preserve">the deceased </w:t>
            </w:r>
            <w:proofErr w:type="spellStart"/>
            <w:r>
              <w:rPr>
                <w:rFonts w:ascii="Roboto" w:eastAsia="Roboto" w:hAnsi="Roboto" w:cs="Roboto"/>
                <w:sz w:val="24"/>
                <w:szCs w:val="24"/>
              </w:rPr>
              <w:t>Highcliff</w:t>
            </w:r>
            <w:proofErr w:type="spellEnd"/>
            <w:r>
              <w:rPr>
                <w:rFonts w:ascii="Roboto" w:eastAsia="Roboto" w:hAnsi="Roboto" w:cs="Roboto"/>
                <w:sz w:val="24"/>
                <w:szCs w:val="24"/>
              </w:rPr>
              <w:t xml:space="preserve"> Honors. The first two are Champ &amp; Reserve every time out in 2011 I believe.</w:t>
            </w:r>
            <w:r>
              <w:rPr>
                <w:rFonts w:ascii="Roboto" w:eastAsia="Roboto" w:hAnsi="Roboto" w:cs="Roboto"/>
                <w:sz w:val="24"/>
                <w:szCs w:val="24"/>
              </w:rPr>
              <w:br/>
            </w:r>
            <w:r>
              <w:rPr>
                <w:rFonts w:ascii="Roboto" w:eastAsia="Roboto" w:hAnsi="Roboto" w:cs="Roboto"/>
                <w:sz w:val="24"/>
                <w:szCs w:val="24"/>
              </w:rPr>
              <w:br/>
              <w:t xml:space="preserve">His </w:t>
            </w:r>
            <w:proofErr w:type="spellStart"/>
            <w:r>
              <w:rPr>
                <w:rFonts w:ascii="Roboto" w:eastAsia="Roboto" w:hAnsi="Roboto" w:cs="Roboto"/>
                <w:sz w:val="24"/>
                <w:szCs w:val="24"/>
              </w:rPr>
              <w:t>half sister</w:t>
            </w:r>
            <w:proofErr w:type="spellEnd"/>
            <w:r>
              <w:rPr>
                <w:rFonts w:ascii="Roboto" w:eastAsia="Roboto" w:hAnsi="Roboto" w:cs="Roboto"/>
                <w:sz w:val="24"/>
                <w:szCs w:val="24"/>
              </w:rPr>
              <w:t xml:space="preserve"> is winning with an amateur rider (I have attached two pictures of her). She is Champ most times out as well and always wins the hack too.</w:t>
            </w:r>
            <w:r>
              <w:rPr>
                <w:rFonts w:ascii="Roboto" w:eastAsia="Roboto" w:hAnsi="Roboto" w:cs="Roboto"/>
                <w:sz w:val="24"/>
                <w:szCs w:val="24"/>
              </w:rPr>
              <w:br/>
            </w:r>
            <w:r>
              <w:rPr>
                <w:rFonts w:ascii="Roboto" w:eastAsia="Roboto" w:hAnsi="Roboto" w:cs="Roboto"/>
                <w:sz w:val="24"/>
                <w:szCs w:val="24"/>
              </w:rPr>
              <w:br/>
              <w:t>S</w:t>
            </w:r>
            <w:r>
              <w:rPr>
                <w:rFonts w:ascii="Roboto" w:eastAsia="Roboto" w:hAnsi="Roboto" w:cs="Roboto"/>
                <w:sz w:val="24"/>
                <w:szCs w:val="24"/>
              </w:rPr>
              <w:t>orry the picture of him was with my Blackberry. Let me know what you think. I’m trying to do some things here at the farm since my wife died and the time it takes are more than I can manage so he needs to be sold – $12,000. Thanks so much.</w:t>
            </w:r>
          </w:p>
        </w:tc>
      </w:tr>
    </w:tbl>
    <w:p w:rsidR="008E0A48" w:rsidRDefault="008E0A48"/>
    <w:p w:rsidR="008E0A48" w:rsidRDefault="008E0A48"/>
    <w:p w:rsidR="008E0A48" w:rsidRDefault="00371C4B">
      <w:r>
        <w:br w:type="page"/>
      </w:r>
    </w:p>
    <w:p w:rsidR="008E0A48" w:rsidRDefault="008E0A48"/>
    <w:p w:rsidR="008E0A48" w:rsidRDefault="00371C4B">
      <w:pPr>
        <w:pStyle w:val="Title"/>
        <w:spacing w:before="0" w:after="0"/>
        <w:contextualSpacing w:val="0"/>
      </w:pPr>
      <w:bookmarkStart w:id="11" w:name="h.i2f6b6706kzj" w:colFirst="0" w:colLast="0"/>
      <w:bookmarkEnd w:id="11"/>
      <w:r>
        <w:rPr>
          <w:rFonts w:ascii="Roboto" w:eastAsia="Roboto" w:hAnsi="Roboto" w:cs="Roboto"/>
          <w:sz w:val="42"/>
          <w:szCs w:val="42"/>
        </w:rPr>
        <w:t>Sample Response Email</w:t>
      </w:r>
    </w:p>
    <w:p w:rsidR="008E0A48" w:rsidRDefault="008E0A48"/>
    <w:p w:rsidR="008E0A48" w:rsidRDefault="008E0A48"/>
    <w:p w:rsidR="008E0A48" w:rsidRDefault="008E0A48"/>
    <w:tbl>
      <w:tblPr>
        <w:tblStyle w:val="a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8E0A48">
        <w:tc>
          <w:tcPr>
            <w:tcW w:w="9029" w:type="dxa"/>
            <w:tcMar>
              <w:top w:w="100" w:type="dxa"/>
              <w:left w:w="100" w:type="dxa"/>
              <w:bottom w:w="100" w:type="dxa"/>
              <w:right w:w="100" w:type="dxa"/>
            </w:tcMar>
          </w:tcPr>
          <w:p w:rsidR="008E0A48" w:rsidRDefault="00371C4B">
            <w:pPr>
              <w:widowControl w:val="0"/>
            </w:pPr>
            <w:r>
              <w:rPr>
                <w:rFonts w:ascii="Roboto" w:eastAsia="Roboto" w:hAnsi="Roboto" w:cs="Roboto"/>
                <w:sz w:val="24"/>
                <w:szCs w:val="24"/>
              </w:rPr>
              <w:t xml:space="preserve">TO: Charles </w:t>
            </w:r>
            <w:proofErr w:type="spellStart"/>
            <w:r>
              <w:rPr>
                <w:rFonts w:ascii="Roboto" w:eastAsia="Roboto" w:hAnsi="Roboto" w:cs="Roboto"/>
                <w:sz w:val="24"/>
                <w:szCs w:val="24"/>
              </w:rPr>
              <w:t>Beckner</w:t>
            </w:r>
            <w:proofErr w:type="spellEnd"/>
            <w:r>
              <w:rPr>
                <w:rFonts w:ascii="Roboto" w:eastAsia="Roboto" w:hAnsi="Roboto" w:cs="Roboto"/>
                <w:sz w:val="24"/>
                <w:szCs w:val="24"/>
              </w:rPr>
              <w:t xml:space="preserve"> &lt;beckner_farm@gmail.com&gt;</w:t>
            </w:r>
            <w:r>
              <w:rPr>
                <w:rFonts w:ascii="Roboto" w:eastAsia="Roboto" w:hAnsi="Roboto" w:cs="Roboto"/>
                <w:sz w:val="24"/>
                <w:szCs w:val="24"/>
              </w:rPr>
              <w:br/>
            </w:r>
            <w:r>
              <w:rPr>
                <w:rFonts w:ascii="Roboto" w:eastAsia="Roboto" w:hAnsi="Roboto" w:cs="Roboto"/>
                <w:sz w:val="24"/>
                <w:szCs w:val="24"/>
              </w:rPr>
              <w:br/>
              <w:t>FROM: A. Thomas Lighthouse &lt;atlight@lighthousehorses.com&gt;</w:t>
            </w:r>
            <w:r>
              <w:rPr>
                <w:rFonts w:ascii="Roboto" w:eastAsia="Roboto" w:hAnsi="Roboto" w:cs="Roboto"/>
                <w:sz w:val="24"/>
                <w:szCs w:val="24"/>
              </w:rPr>
              <w:br/>
            </w:r>
            <w:r>
              <w:rPr>
                <w:rFonts w:ascii="Roboto" w:eastAsia="Roboto" w:hAnsi="Roboto" w:cs="Roboto"/>
                <w:sz w:val="24"/>
                <w:szCs w:val="24"/>
              </w:rPr>
              <w:br/>
              <w:t>CC: Caroline Woods &lt;fortheloveofponies@yahoo.com&gt;</w:t>
            </w:r>
            <w:r>
              <w:rPr>
                <w:rFonts w:ascii="Roboto" w:eastAsia="Roboto" w:hAnsi="Roboto" w:cs="Roboto"/>
                <w:sz w:val="24"/>
                <w:szCs w:val="24"/>
              </w:rPr>
              <w:br/>
            </w:r>
            <w:r>
              <w:rPr>
                <w:rFonts w:ascii="Roboto" w:eastAsia="Roboto" w:hAnsi="Roboto" w:cs="Roboto"/>
                <w:sz w:val="24"/>
                <w:szCs w:val="24"/>
              </w:rPr>
              <w:br/>
              <w:t>SENT: Thursday, July 28, 2015</w:t>
            </w:r>
            <w:r>
              <w:rPr>
                <w:rFonts w:ascii="Roboto" w:eastAsia="Roboto" w:hAnsi="Roboto" w:cs="Roboto"/>
                <w:sz w:val="24"/>
                <w:szCs w:val="24"/>
              </w:rPr>
              <w:br/>
            </w:r>
            <w:r>
              <w:rPr>
                <w:rFonts w:ascii="Roboto" w:eastAsia="Roboto" w:hAnsi="Roboto" w:cs="Roboto"/>
                <w:sz w:val="24"/>
                <w:szCs w:val="24"/>
              </w:rPr>
              <w:br/>
              <w:t>SUBJECT: Re: Colt/Stallion Prospect</w:t>
            </w:r>
            <w:r>
              <w:rPr>
                <w:rFonts w:ascii="Roboto" w:eastAsia="Roboto" w:hAnsi="Roboto" w:cs="Roboto"/>
                <w:sz w:val="24"/>
                <w:szCs w:val="24"/>
              </w:rPr>
              <w:br/>
            </w:r>
            <w:r>
              <w:rPr>
                <w:rFonts w:ascii="Roboto" w:eastAsia="Roboto" w:hAnsi="Roboto" w:cs="Roboto"/>
                <w:sz w:val="24"/>
                <w:szCs w:val="24"/>
              </w:rPr>
              <w:br/>
              <w:t>Dear Ch</w:t>
            </w:r>
            <w:r>
              <w:rPr>
                <w:rFonts w:ascii="Roboto" w:eastAsia="Roboto" w:hAnsi="Roboto" w:cs="Roboto"/>
                <w:sz w:val="24"/>
                <w:szCs w:val="24"/>
              </w:rPr>
              <w:t>arles</w:t>
            </w:r>
            <w:proofErr w:type="gramStart"/>
            <w:r>
              <w:rPr>
                <w:rFonts w:ascii="Roboto" w:eastAsia="Roboto" w:hAnsi="Roboto" w:cs="Roboto"/>
                <w:sz w:val="24"/>
                <w:szCs w:val="24"/>
              </w:rPr>
              <w:t>,</w:t>
            </w:r>
            <w:proofErr w:type="gramEnd"/>
            <w:r>
              <w:rPr>
                <w:rFonts w:ascii="Roboto" w:eastAsia="Roboto" w:hAnsi="Roboto" w:cs="Roboto"/>
                <w:sz w:val="24"/>
                <w:szCs w:val="24"/>
              </w:rPr>
              <w:br/>
            </w:r>
            <w:r>
              <w:rPr>
                <w:rFonts w:ascii="Roboto" w:eastAsia="Roboto" w:hAnsi="Roboto" w:cs="Roboto"/>
                <w:sz w:val="24"/>
                <w:szCs w:val="24"/>
              </w:rPr>
              <w:br/>
              <w:t>Thank you for considering my program for your stallion prospect, and my condolences on the loss of your wife.</w:t>
            </w:r>
            <w:r>
              <w:rPr>
                <w:rFonts w:ascii="Roboto" w:eastAsia="Roboto" w:hAnsi="Roboto" w:cs="Roboto"/>
                <w:sz w:val="24"/>
                <w:szCs w:val="24"/>
              </w:rPr>
              <w:br/>
            </w:r>
            <w:r>
              <w:rPr>
                <w:rFonts w:ascii="Roboto" w:eastAsia="Roboto" w:hAnsi="Roboto" w:cs="Roboto"/>
                <w:sz w:val="24"/>
                <w:szCs w:val="24"/>
              </w:rPr>
              <w:br/>
              <w:t>At this time, however, I am more than satisfied with the hunter prospects my mares are producing crossed on Glory Days Ben Earl.</w:t>
            </w:r>
            <w:r>
              <w:rPr>
                <w:rFonts w:ascii="Roboto" w:eastAsia="Roboto" w:hAnsi="Roboto" w:cs="Roboto"/>
                <w:sz w:val="24"/>
                <w:szCs w:val="24"/>
              </w:rPr>
              <w:br/>
            </w:r>
            <w:r>
              <w:rPr>
                <w:rFonts w:ascii="Roboto" w:eastAsia="Roboto" w:hAnsi="Roboto" w:cs="Roboto"/>
                <w:sz w:val="24"/>
                <w:szCs w:val="24"/>
              </w:rPr>
              <w:br/>
              <w:t xml:space="preserve">I have </w:t>
            </w:r>
            <w:proofErr w:type="spellStart"/>
            <w:r>
              <w:rPr>
                <w:rFonts w:ascii="Roboto" w:eastAsia="Roboto" w:hAnsi="Roboto" w:cs="Roboto"/>
                <w:sz w:val="24"/>
                <w:szCs w:val="24"/>
              </w:rPr>
              <w:t>cc’ed</w:t>
            </w:r>
            <w:proofErr w:type="spellEnd"/>
            <w:r>
              <w:rPr>
                <w:rFonts w:ascii="Roboto" w:eastAsia="Roboto" w:hAnsi="Roboto" w:cs="Roboto"/>
                <w:sz w:val="24"/>
                <w:szCs w:val="24"/>
              </w:rPr>
              <w:t xml:space="preserve"> this email to Caroline Woods, a young lady here in Florida who is in the start-up phase of her own breeding operation. Since her family maintains property in Virginia, perhaps she will have a place for your colt in her plans. Good luck with him.</w:t>
            </w:r>
            <w:r>
              <w:rPr>
                <w:rFonts w:ascii="Roboto" w:eastAsia="Roboto" w:hAnsi="Roboto" w:cs="Roboto"/>
                <w:sz w:val="24"/>
                <w:szCs w:val="24"/>
              </w:rPr>
              <w:br/>
            </w:r>
            <w:r>
              <w:rPr>
                <w:rFonts w:ascii="Roboto" w:eastAsia="Roboto" w:hAnsi="Roboto" w:cs="Roboto"/>
                <w:sz w:val="24"/>
                <w:szCs w:val="24"/>
              </w:rPr>
              <w:br/>
              <w:t xml:space="preserve">A. </w:t>
            </w:r>
            <w:r>
              <w:rPr>
                <w:rFonts w:ascii="Roboto" w:eastAsia="Roboto" w:hAnsi="Roboto" w:cs="Roboto"/>
                <w:sz w:val="24"/>
                <w:szCs w:val="24"/>
              </w:rPr>
              <w:t>Thomas Lighthouse</w:t>
            </w:r>
            <w:r>
              <w:rPr>
                <w:rFonts w:ascii="Roboto" w:eastAsia="Roboto" w:hAnsi="Roboto" w:cs="Roboto"/>
                <w:sz w:val="24"/>
                <w:szCs w:val="24"/>
              </w:rPr>
              <w:br/>
            </w:r>
            <w:r>
              <w:rPr>
                <w:rFonts w:ascii="Roboto" w:eastAsia="Roboto" w:hAnsi="Roboto" w:cs="Roboto"/>
                <w:sz w:val="24"/>
                <w:szCs w:val="24"/>
              </w:rPr>
              <w:br/>
            </w:r>
            <w:proofErr w:type="spellStart"/>
            <w:r>
              <w:rPr>
                <w:rFonts w:ascii="Roboto" w:eastAsia="Roboto" w:hAnsi="Roboto" w:cs="Roboto"/>
                <w:sz w:val="24"/>
                <w:szCs w:val="24"/>
              </w:rPr>
              <w:t>Lighthorse</w:t>
            </w:r>
            <w:proofErr w:type="spellEnd"/>
            <w:r>
              <w:rPr>
                <w:rFonts w:ascii="Roboto" w:eastAsia="Roboto" w:hAnsi="Roboto" w:cs="Roboto"/>
                <w:sz w:val="24"/>
                <w:szCs w:val="24"/>
              </w:rPr>
              <w:t xml:space="preserve"> Ranch, LLC</w:t>
            </w:r>
            <w:r>
              <w:rPr>
                <w:rFonts w:ascii="Roboto" w:eastAsia="Roboto" w:hAnsi="Roboto" w:cs="Roboto"/>
                <w:sz w:val="24"/>
                <w:szCs w:val="24"/>
              </w:rPr>
              <w:br/>
            </w:r>
            <w:r>
              <w:rPr>
                <w:rFonts w:ascii="Roboto" w:eastAsia="Roboto" w:hAnsi="Roboto" w:cs="Roboto"/>
                <w:sz w:val="24"/>
                <w:szCs w:val="24"/>
              </w:rPr>
              <w:br/>
              <w:t>http://www.Lighthorse.com</w:t>
            </w:r>
          </w:p>
        </w:tc>
      </w:tr>
    </w:tbl>
    <w:p w:rsidR="008E0A48" w:rsidRDefault="008E0A48"/>
    <w:p w:rsidR="008E0A48" w:rsidRDefault="008E0A48">
      <w:pPr>
        <w:jc w:val="center"/>
      </w:pPr>
    </w:p>
    <w:p w:rsidR="008E0A48" w:rsidRDefault="00371C4B">
      <w:r>
        <w:br w:type="page"/>
      </w:r>
    </w:p>
    <w:p w:rsidR="008E0A48" w:rsidRDefault="008E0A48">
      <w:pPr>
        <w:jc w:val="center"/>
      </w:pPr>
    </w:p>
    <w:p w:rsidR="008E0A48" w:rsidRDefault="00371C4B">
      <w:pPr>
        <w:pStyle w:val="Title"/>
        <w:contextualSpacing w:val="0"/>
      </w:pPr>
      <w:bookmarkStart w:id="12" w:name="h.jebcphm547lv" w:colFirst="0" w:colLast="0"/>
      <w:bookmarkEnd w:id="12"/>
      <w:r>
        <w:rPr>
          <w:rFonts w:ascii="Trebuchet MS" w:eastAsia="Trebuchet MS" w:hAnsi="Trebuchet MS" w:cs="Trebuchet MS"/>
          <w:sz w:val="42"/>
          <w:szCs w:val="42"/>
        </w:rPr>
        <w:t xml:space="preserve">Review of Email from Charles </w:t>
      </w:r>
      <w:proofErr w:type="spellStart"/>
      <w:r>
        <w:rPr>
          <w:rFonts w:ascii="Trebuchet MS" w:eastAsia="Trebuchet MS" w:hAnsi="Trebuchet MS" w:cs="Trebuchet MS"/>
          <w:sz w:val="42"/>
          <w:szCs w:val="42"/>
        </w:rPr>
        <w:t>Beckner</w:t>
      </w:r>
      <w:proofErr w:type="spellEnd"/>
      <w:r>
        <w:rPr>
          <w:rFonts w:ascii="Trebuchet MS" w:eastAsia="Trebuchet MS" w:hAnsi="Trebuchet MS" w:cs="Trebuchet MS"/>
          <w:sz w:val="42"/>
          <w:szCs w:val="42"/>
        </w:rPr>
        <w:t xml:space="preserve"> to A. Thomas Lighthouse</w:t>
      </w:r>
    </w:p>
    <w:p w:rsidR="008E0A48" w:rsidRDefault="008E0A48"/>
    <w:tbl>
      <w:tblPr>
        <w:tblStyle w:val="a1"/>
        <w:tblW w:w="10785" w:type="dxa"/>
        <w:tblInd w:w="-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05"/>
        <w:gridCol w:w="7080"/>
      </w:tblGrid>
      <w:tr w:rsidR="008E0A48">
        <w:tc>
          <w:tcPr>
            <w:tcW w:w="3705" w:type="dxa"/>
            <w:shd w:val="clear" w:color="auto" w:fill="00C5B9"/>
            <w:tcMar>
              <w:top w:w="100" w:type="dxa"/>
              <w:left w:w="100" w:type="dxa"/>
              <w:bottom w:w="100" w:type="dxa"/>
              <w:right w:w="100" w:type="dxa"/>
            </w:tcMar>
            <w:vAlign w:val="center"/>
          </w:tcPr>
          <w:p w:rsidR="008E0A48" w:rsidRDefault="00371C4B">
            <w:pPr>
              <w:widowControl w:val="0"/>
            </w:pPr>
            <w:r>
              <w:rPr>
                <w:rFonts w:ascii="Roboto" w:eastAsia="Roboto" w:hAnsi="Roboto" w:cs="Roboto"/>
                <w:b/>
                <w:color w:val="FFFFFF"/>
                <w:sz w:val="28"/>
                <w:szCs w:val="28"/>
              </w:rPr>
              <w:t>Format</w:t>
            </w:r>
          </w:p>
          <w:p w:rsidR="008E0A48" w:rsidRDefault="00371C4B">
            <w:pPr>
              <w:widowControl w:val="0"/>
            </w:pPr>
            <w:r>
              <w:rPr>
                <w:rFonts w:ascii="Roboto" w:eastAsia="Roboto" w:hAnsi="Roboto" w:cs="Roboto"/>
                <w:color w:val="FFFFFF"/>
                <w:sz w:val="24"/>
                <w:szCs w:val="24"/>
              </w:rPr>
              <w:t>The document exhibits appropriate formatting choices for “To:/From:” date, salutation, subject line, CC, BCC, body, closing remarks, signature, etc.</w:t>
            </w:r>
          </w:p>
        </w:tc>
        <w:tc>
          <w:tcPr>
            <w:tcW w:w="7080" w:type="dxa"/>
            <w:tcMar>
              <w:top w:w="100" w:type="dxa"/>
              <w:left w:w="100" w:type="dxa"/>
              <w:bottom w:w="100" w:type="dxa"/>
              <w:right w:w="100" w:type="dxa"/>
            </w:tcMar>
          </w:tcPr>
          <w:p w:rsidR="008E0A48" w:rsidRDefault="00371C4B">
            <w:pPr>
              <w:widowControl w:val="0"/>
              <w:spacing w:after="200"/>
            </w:pPr>
            <w:r>
              <w:rPr>
                <w:rFonts w:ascii="Roboto" w:eastAsia="Roboto" w:hAnsi="Roboto" w:cs="Roboto"/>
                <w:b/>
                <w:color w:val="0000FF"/>
                <w:sz w:val="24"/>
                <w:szCs w:val="24"/>
              </w:rPr>
              <w:t>Signature</w:t>
            </w:r>
            <w:r>
              <w:rPr>
                <w:rFonts w:ascii="Roboto" w:eastAsia="Roboto" w:hAnsi="Roboto" w:cs="Roboto"/>
                <w:color w:val="0000FF"/>
                <w:sz w:val="24"/>
                <w:szCs w:val="24"/>
              </w:rPr>
              <w:t xml:space="preserve"> element is missing; it should be included to identify the business and provide additional contact</w:t>
            </w:r>
            <w:r>
              <w:rPr>
                <w:rFonts w:ascii="Roboto" w:eastAsia="Roboto" w:hAnsi="Roboto" w:cs="Roboto"/>
                <w:color w:val="0000FF"/>
                <w:sz w:val="24"/>
                <w:szCs w:val="24"/>
              </w:rPr>
              <w:t xml:space="preserve"> information, such as an address. The email address alone is insufficient.</w:t>
            </w:r>
          </w:p>
          <w:p w:rsidR="008E0A48" w:rsidRDefault="00371C4B">
            <w:pPr>
              <w:widowControl w:val="0"/>
              <w:spacing w:after="200"/>
            </w:pPr>
            <w:r>
              <w:rPr>
                <w:rFonts w:ascii="Roboto" w:eastAsia="Roboto" w:hAnsi="Roboto" w:cs="Roboto"/>
                <w:b/>
                <w:color w:val="0000FF"/>
                <w:sz w:val="24"/>
                <w:szCs w:val="24"/>
              </w:rPr>
              <w:t>Subject line</w:t>
            </w:r>
            <w:r>
              <w:rPr>
                <w:rFonts w:ascii="Roboto" w:eastAsia="Roboto" w:hAnsi="Roboto" w:cs="Roboto"/>
                <w:color w:val="0000FF"/>
                <w:sz w:val="24"/>
                <w:szCs w:val="24"/>
              </w:rPr>
              <w:t>: insufficient information to identify the subject or purpose of e-mail</w:t>
            </w:r>
          </w:p>
        </w:tc>
      </w:tr>
      <w:tr w:rsidR="008E0A48">
        <w:tc>
          <w:tcPr>
            <w:tcW w:w="3705" w:type="dxa"/>
            <w:shd w:val="clear" w:color="auto" w:fill="00C5B9"/>
            <w:tcMar>
              <w:top w:w="100" w:type="dxa"/>
              <w:left w:w="100" w:type="dxa"/>
              <w:bottom w:w="100" w:type="dxa"/>
              <w:right w:w="100" w:type="dxa"/>
            </w:tcMar>
            <w:vAlign w:val="center"/>
          </w:tcPr>
          <w:p w:rsidR="008E0A48" w:rsidRDefault="00371C4B">
            <w:pPr>
              <w:widowControl w:val="0"/>
            </w:pPr>
            <w:r>
              <w:rPr>
                <w:rFonts w:ascii="Roboto" w:eastAsia="Roboto" w:hAnsi="Roboto" w:cs="Roboto"/>
                <w:b/>
                <w:color w:val="FFFFFF"/>
                <w:sz w:val="28"/>
                <w:szCs w:val="28"/>
              </w:rPr>
              <w:t>Audience</w:t>
            </w:r>
          </w:p>
          <w:p w:rsidR="008E0A48" w:rsidRDefault="00371C4B">
            <w:pPr>
              <w:widowControl w:val="0"/>
            </w:pPr>
            <w:proofErr w:type="gramStart"/>
            <w:r>
              <w:rPr>
                <w:rFonts w:ascii="Roboto" w:eastAsia="Roboto" w:hAnsi="Roboto" w:cs="Roboto"/>
                <w:color w:val="FFFFFF"/>
                <w:sz w:val="24"/>
                <w:szCs w:val="24"/>
              </w:rPr>
              <w:t>demonstrates</w:t>
            </w:r>
            <w:proofErr w:type="gramEnd"/>
            <w:r>
              <w:rPr>
                <w:rFonts w:ascii="Roboto" w:eastAsia="Roboto" w:hAnsi="Roboto" w:cs="Roboto"/>
                <w:color w:val="FFFFFF"/>
                <w:sz w:val="24"/>
                <w:szCs w:val="24"/>
              </w:rPr>
              <w:t xml:space="preserve"> careful consideration of audience (e.g., audience-specific salutation, complimentary closing, formality, etc.)</w:t>
            </w:r>
          </w:p>
        </w:tc>
        <w:tc>
          <w:tcPr>
            <w:tcW w:w="7080" w:type="dxa"/>
            <w:tcMar>
              <w:top w:w="100" w:type="dxa"/>
              <w:left w:w="100" w:type="dxa"/>
              <w:bottom w:w="100" w:type="dxa"/>
              <w:right w:w="100" w:type="dxa"/>
            </w:tcMar>
          </w:tcPr>
          <w:p w:rsidR="008E0A48" w:rsidRDefault="00371C4B">
            <w:pPr>
              <w:widowControl w:val="0"/>
              <w:spacing w:after="200"/>
            </w:pPr>
            <w:r>
              <w:rPr>
                <w:rFonts w:ascii="Roboto" w:eastAsia="Roboto" w:hAnsi="Roboto" w:cs="Roboto"/>
                <w:b/>
                <w:color w:val="0000FF"/>
                <w:sz w:val="24"/>
                <w:szCs w:val="24"/>
              </w:rPr>
              <w:t>salutation</w:t>
            </w:r>
            <w:r>
              <w:rPr>
                <w:rFonts w:ascii="Roboto" w:eastAsia="Roboto" w:hAnsi="Roboto" w:cs="Roboto"/>
                <w:color w:val="0000FF"/>
                <w:sz w:val="24"/>
                <w:szCs w:val="24"/>
              </w:rPr>
              <w:t xml:space="preserve"> too informal and does not identify the recipient by name</w:t>
            </w:r>
          </w:p>
          <w:p w:rsidR="008E0A48" w:rsidRDefault="00371C4B">
            <w:pPr>
              <w:widowControl w:val="0"/>
              <w:spacing w:after="200"/>
            </w:pPr>
            <w:r>
              <w:rPr>
                <w:rFonts w:ascii="Roboto" w:eastAsia="Roboto" w:hAnsi="Roboto" w:cs="Roboto"/>
                <w:b/>
                <w:color w:val="0000FF"/>
                <w:sz w:val="24"/>
                <w:szCs w:val="24"/>
              </w:rPr>
              <w:t>Content</w:t>
            </w:r>
            <w:r>
              <w:rPr>
                <w:rFonts w:ascii="Roboto" w:eastAsia="Roboto" w:hAnsi="Roboto" w:cs="Roboto"/>
                <w:color w:val="0000FF"/>
                <w:sz w:val="24"/>
                <w:szCs w:val="24"/>
              </w:rPr>
              <w:t xml:space="preserve"> is focused on sender’s information rather than recipient</w:t>
            </w:r>
            <w:r>
              <w:rPr>
                <w:rFonts w:ascii="Roboto" w:eastAsia="Roboto" w:hAnsi="Roboto" w:cs="Roboto"/>
                <w:color w:val="0000FF"/>
                <w:sz w:val="24"/>
                <w:szCs w:val="24"/>
              </w:rPr>
              <w:t>’s needs. Descriptions are too subjective.</w:t>
            </w:r>
          </w:p>
        </w:tc>
      </w:tr>
      <w:tr w:rsidR="008E0A48">
        <w:tc>
          <w:tcPr>
            <w:tcW w:w="3705" w:type="dxa"/>
            <w:shd w:val="clear" w:color="auto" w:fill="00C5B9"/>
            <w:tcMar>
              <w:top w:w="100" w:type="dxa"/>
              <w:left w:w="100" w:type="dxa"/>
              <w:bottom w:w="100" w:type="dxa"/>
              <w:right w:w="100" w:type="dxa"/>
            </w:tcMar>
            <w:vAlign w:val="center"/>
          </w:tcPr>
          <w:p w:rsidR="008E0A48" w:rsidRDefault="00371C4B">
            <w:pPr>
              <w:widowControl w:val="0"/>
            </w:pPr>
            <w:r>
              <w:rPr>
                <w:rFonts w:ascii="Roboto" w:eastAsia="Roboto" w:hAnsi="Roboto" w:cs="Roboto"/>
                <w:b/>
                <w:color w:val="FFFFFF"/>
                <w:sz w:val="28"/>
                <w:szCs w:val="28"/>
              </w:rPr>
              <w:t>Style</w:t>
            </w:r>
          </w:p>
          <w:p w:rsidR="008E0A48" w:rsidRDefault="00371C4B">
            <w:pPr>
              <w:widowControl w:val="0"/>
            </w:pPr>
            <w:r>
              <w:rPr>
                <w:rFonts w:ascii="Roboto" w:eastAsia="Roboto" w:hAnsi="Roboto" w:cs="Roboto"/>
                <w:color w:val="FFFFFF"/>
                <w:sz w:val="24"/>
                <w:szCs w:val="24"/>
              </w:rPr>
              <w:t>Vocabulary, level of writing, level of formality, point of view (first/second/third person), conciseness, colloquialisms, etc., match purpose, context, and intended audience of document.</w:t>
            </w:r>
          </w:p>
          <w:p w:rsidR="008E0A48" w:rsidRDefault="008E0A48">
            <w:pPr>
              <w:widowControl w:val="0"/>
            </w:pPr>
          </w:p>
        </w:tc>
        <w:tc>
          <w:tcPr>
            <w:tcW w:w="7080" w:type="dxa"/>
            <w:tcMar>
              <w:top w:w="100" w:type="dxa"/>
              <w:left w:w="100" w:type="dxa"/>
              <w:bottom w:w="100" w:type="dxa"/>
              <w:right w:w="100" w:type="dxa"/>
            </w:tcMar>
          </w:tcPr>
          <w:p w:rsidR="008E0A48" w:rsidRDefault="00371C4B">
            <w:pPr>
              <w:widowControl w:val="0"/>
            </w:pPr>
            <w:r>
              <w:rPr>
                <w:rFonts w:ascii="Roboto" w:eastAsia="Roboto" w:hAnsi="Roboto" w:cs="Roboto"/>
                <w:color w:val="0000FF"/>
                <w:sz w:val="24"/>
                <w:szCs w:val="24"/>
              </w:rPr>
              <w:t>Too informal and demonstrates a lack of professionalism. This is seen through omitting words (“the picture . . . was with” instead of “the picture . . . was taken with”; “Sorry . . .” instead of “I am sorry…”)</w:t>
            </w:r>
          </w:p>
          <w:p w:rsidR="008E0A48" w:rsidRDefault="008E0A48">
            <w:pPr>
              <w:widowControl w:val="0"/>
            </w:pPr>
          </w:p>
          <w:p w:rsidR="008E0A48" w:rsidRDefault="00371C4B">
            <w:pPr>
              <w:widowControl w:val="0"/>
            </w:pPr>
            <w:r>
              <w:rPr>
                <w:rFonts w:ascii="Roboto" w:eastAsia="Roboto" w:hAnsi="Roboto" w:cs="Roboto"/>
                <w:color w:val="0000FF"/>
                <w:sz w:val="24"/>
                <w:szCs w:val="24"/>
              </w:rPr>
              <w:t>Too many short, choppy sentences and paragrap</w:t>
            </w:r>
            <w:r>
              <w:rPr>
                <w:rFonts w:ascii="Roboto" w:eastAsia="Roboto" w:hAnsi="Roboto" w:cs="Roboto"/>
                <w:color w:val="0000FF"/>
                <w:sz w:val="24"/>
                <w:szCs w:val="24"/>
              </w:rPr>
              <w:t>hs. Lacks transitional devices to connect ideas.</w:t>
            </w:r>
            <w:r>
              <w:rPr>
                <w:rFonts w:ascii="Roboto" w:eastAsia="Roboto" w:hAnsi="Roboto" w:cs="Roboto"/>
                <w:color w:val="0000FF"/>
                <w:sz w:val="24"/>
                <w:szCs w:val="24"/>
              </w:rPr>
              <w:br/>
            </w:r>
            <w:r>
              <w:rPr>
                <w:rFonts w:ascii="Roboto" w:eastAsia="Roboto" w:hAnsi="Roboto" w:cs="Roboto"/>
                <w:color w:val="0000FF"/>
                <w:sz w:val="24"/>
                <w:szCs w:val="24"/>
              </w:rPr>
              <w:br/>
              <w:t>Paragraphs should be merged so they do not exceed the three-paragraph standard.</w:t>
            </w:r>
            <w:r>
              <w:rPr>
                <w:rFonts w:ascii="Roboto" w:eastAsia="Roboto" w:hAnsi="Roboto" w:cs="Roboto"/>
                <w:color w:val="0000FF"/>
                <w:sz w:val="24"/>
                <w:szCs w:val="24"/>
              </w:rPr>
              <w:br/>
            </w:r>
          </w:p>
          <w:p w:rsidR="008E0A48" w:rsidRDefault="00371C4B">
            <w:pPr>
              <w:widowControl w:val="0"/>
            </w:pPr>
            <w:r>
              <w:rPr>
                <w:rFonts w:ascii="Roboto" w:eastAsia="Roboto" w:hAnsi="Roboto" w:cs="Roboto"/>
                <w:color w:val="0000FF"/>
                <w:sz w:val="24"/>
                <w:szCs w:val="24"/>
              </w:rPr>
              <w:t>Should embed hyperlinks to avoid sentence clutter.</w:t>
            </w:r>
          </w:p>
          <w:p w:rsidR="008E0A48" w:rsidRDefault="008E0A48">
            <w:pPr>
              <w:widowControl w:val="0"/>
            </w:pPr>
          </w:p>
          <w:p w:rsidR="008E0A48" w:rsidRDefault="00371C4B">
            <w:pPr>
              <w:widowControl w:val="0"/>
            </w:pPr>
            <w:r>
              <w:rPr>
                <w:rFonts w:ascii="Roboto" w:eastAsia="Roboto" w:hAnsi="Roboto" w:cs="Roboto"/>
                <w:color w:val="0000FF"/>
                <w:sz w:val="24"/>
                <w:szCs w:val="24"/>
              </w:rPr>
              <w:t xml:space="preserve">Should not have sent a poor image—lack of effort in presentation implies </w:t>
            </w:r>
            <w:r>
              <w:rPr>
                <w:rFonts w:ascii="Roboto" w:eastAsia="Roboto" w:hAnsi="Roboto" w:cs="Roboto"/>
                <w:color w:val="0000FF"/>
                <w:sz w:val="24"/>
                <w:szCs w:val="24"/>
              </w:rPr>
              <w:t>an unprofessional approach to the business relationship and is made more unfortunately memorable by emphasizing the problem in the closing paragraph.</w:t>
            </w:r>
            <w:r>
              <w:rPr>
                <w:rFonts w:ascii="Roboto" w:eastAsia="Roboto" w:hAnsi="Roboto" w:cs="Roboto"/>
                <w:color w:val="0000FF"/>
                <w:sz w:val="24"/>
                <w:szCs w:val="24"/>
              </w:rPr>
              <w:br/>
            </w:r>
            <w:r>
              <w:rPr>
                <w:rFonts w:ascii="Roboto" w:eastAsia="Roboto" w:hAnsi="Roboto" w:cs="Roboto"/>
                <w:color w:val="0000FF"/>
                <w:sz w:val="24"/>
                <w:szCs w:val="24"/>
              </w:rPr>
              <w:br/>
              <w:t>The residual element “Let me know what you think” is unlikely to spur action; the request is vague.</w:t>
            </w:r>
            <w:r>
              <w:rPr>
                <w:rFonts w:ascii="Roboto" w:eastAsia="Roboto" w:hAnsi="Roboto" w:cs="Roboto"/>
                <w:color w:val="0000FF"/>
                <w:sz w:val="24"/>
                <w:szCs w:val="24"/>
              </w:rPr>
              <w:br/>
            </w:r>
            <w:r>
              <w:rPr>
                <w:rFonts w:ascii="Roboto" w:eastAsia="Roboto" w:hAnsi="Roboto" w:cs="Roboto"/>
                <w:color w:val="0000FF"/>
                <w:sz w:val="24"/>
                <w:szCs w:val="24"/>
              </w:rPr>
              <w:lastRenderedPageBreak/>
              <w:br/>
              <w:t>Incl</w:t>
            </w:r>
            <w:r>
              <w:rPr>
                <w:rFonts w:ascii="Roboto" w:eastAsia="Roboto" w:hAnsi="Roboto" w:cs="Roboto"/>
                <w:color w:val="0000FF"/>
                <w:sz w:val="24"/>
                <w:szCs w:val="24"/>
              </w:rPr>
              <w:t>usion of personal information to justify price is unnecessary and unprofessional.</w:t>
            </w:r>
          </w:p>
          <w:p w:rsidR="008E0A48" w:rsidRDefault="008E0A48">
            <w:pPr>
              <w:widowControl w:val="0"/>
            </w:pPr>
          </w:p>
          <w:p w:rsidR="008E0A48" w:rsidRDefault="00371C4B">
            <w:pPr>
              <w:widowControl w:val="0"/>
            </w:pPr>
            <w:r>
              <w:rPr>
                <w:rFonts w:ascii="Roboto" w:eastAsia="Roboto" w:hAnsi="Roboto" w:cs="Roboto"/>
                <w:color w:val="0000FF"/>
                <w:sz w:val="24"/>
                <w:szCs w:val="24"/>
              </w:rPr>
              <w:t>Shorthand style referring to colt’s traits and to price is abrupt and does not prepare reader to receive important final points.</w:t>
            </w:r>
            <w:r>
              <w:rPr>
                <w:rFonts w:ascii="Roboto" w:eastAsia="Roboto" w:hAnsi="Roboto" w:cs="Roboto"/>
                <w:color w:val="0000FF"/>
                <w:sz w:val="24"/>
                <w:szCs w:val="24"/>
              </w:rPr>
              <w:br/>
            </w:r>
            <w:r>
              <w:rPr>
                <w:rFonts w:ascii="Roboto" w:eastAsia="Roboto" w:hAnsi="Roboto" w:cs="Roboto"/>
                <w:color w:val="0000FF"/>
                <w:sz w:val="24"/>
                <w:szCs w:val="24"/>
              </w:rPr>
              <w:br/>
              <w:t>Thanking someone before they have done anyt</w:t>
            </w:r>
            <w:r>
              <w:rPr>
                <w:rFonts w:ascii="Roboto" w:eastAsia="Roboto" w:hAnsi="Roboto" w:cs="Roboto"/>
                <w:color w:val="0000FF"/>
                <w:sz w:val="24"/>
                <w:szCs w:val="24"/>
              </w:rPr>
              <w:t>hing is presumptive and could imply carelessness, rushing, or lack of effort to end with a meaningful statement.</w:t>
            </w:r>
          </w:p>
        </w:tc>
      </w:tr>
      <w:tr w:rsidR="008E0A48">
        <w:tc>
          <w:tcPr>
            <w:tcW w:w="3705" w:type="dxa"/>
            <w:shd w:val="clear" w:color="auto" w:fill="00C5B9"/>
            <w:tcMar>
              <w:top w:w="100" w:type="dxa"/>
              <w:left w:w="100" w:type="dxa"/>
              <w:bottom w:w="100" w:type="dxa"/>
              <w:right w:w="100" w:type="dxa"/>
            </w:tcMar>
            <w:vAlign w:val="center"/>
          </w:tcPr>
          <w:p w:rsidR="008E0A48" w:rsidRDefault="00371C4B">
            <w:pPr>
              <w:widowControl w:val="0"/>
            </w:pPr>
            <w:r>
              <w:rPr>
                <w:rFonts w:ascii="Roboto" w:eastAsia="Roboto" w:hAnsi="Roboto" w:cs="Roboto"/>
                <w:b/>
                <w:color w:val="FFFFFF"/>
                <w:sz w:val="28"/>
                <w:szCs w:val="28"/>
              </w:rPr>
              <w:lastRenderedPageBreak/>
              <w:t>Tone</w:t>
            </w:r>
          </w:p>
          <w:p w:rsidR="008E0A48" w:rsidRDefault="00371C4B">
            <w:pPr>
              <w:widowControl w:val="0"/>
            </w:pPr>
            <w:r>
              <w:rPr>
                <w:rFonts w:ascii="Roboto" w:eastAsia="Roboto" w:hAnsi="Roboto" w:cs="Roboto"/>
                <w:color w:val="FFFFFF"/>
                <w:sz w:val="24"/>
                <w:szCs w:val="24"/>
              </w:rPr>
              <w:t>Choice of negative or positive tone is intentional and appropriate. Writer uses active voice over passive voice. Writer effectively emplo</w:t>
            </w:r>
            <w:r>
              <w:rPr>
                <w:rFonts w:ascii="Roboto" w:eastAsia="Roboto" w:hAnsi="Roboto" w:cs="Roboto"/>
                <w:color w:val="FFFFFF"/>
                <w:sz w:val="24"/>
                <w:szCs w:val="24"/>
              </w:rPr>
              <w:t>ys fun vs. serious, informational vs. persuasive, where appropriate.</w:t>
            </w:r>
          </w:p>
        </w:tc>
        <w:tc>
          <w:tcPr>
            <w:tcW w:w="7080" w:type="dxa"/>
            <w:tcMar>
              <w:top w:w="100" w:type="dxa"/>
              <w:left w:w="100" w:type="dxa"/>
              <w:bottom w:w="100" w:type="dxa"/>
              <w:right w:w="100" w:type="dxa"/>
            </w:tcMar>
          </w:tcPr>
          <w:p w:rsidR="008E0A48" w:rsidRDefault="00371C4B">
            <w:pPr>
              <w:widowControl w:val="0"/>
            </w:pPr>
            <w:r>
              <w:rPr>
                <w:rFonts w:ascii="Roboto" w:eastAsia="Roboto" w:hAnsi="Roboto" w:cs="Roboto"/>
                <w:b/>
                <w:color w:val="0000FF"/>
                <w:sz w:val="24"/>
                <w:szCs w:val="24"/>
              </w:rPr>
              <w:t>Tone</w:t>
            </w:r>
            <w:r>
              <w:rPr>
                <w:rFonts w:ascii="Roboto" w:eastAsia="Roboto" w:hAnsi="Roboto" w:cs="Roboto"/>
                <w:color w:val="0000FF"/>
                <w:sz w:val="24"/>
                <w:szCs w:val="24"/>
              </w:rPr>
              <w:t xml:space="preserve"> is very demanding and abrupt, producing an approach that is too casual, and thus fails to establish a professional environment for any potential business transactions</w:t>
            </w:r>
          </w:p>
          <w:p w:rsidR="008E0A48" w:rsidRDefault="008E0A48">
            <w:pPr>
              <w:widowControl w:val="0"/>
            </w:pPr>
          </w:p>
          <w:p w:rsidR="008E0A48" w:rsidRDefault="00371C4B">
            <w:pPr>
              <w:widowControl w:val="0"/>
            </w:pPr>
            <w:r>
              <w:rPr>
                <w:rFonts w:ascii="Roboto" w:eastAsia="Roboto" w:hAnsi="Roboto" w:cs="Roboto"/>
                <w:b/>
                <w:color w:val="0000FF"/>
                <w:sz w:val="24"/>
                <w:szCs w:val="24"/>
              </w:rPr>
              <w:t>Grammar</w:t>
            </w:r>
            <w:r>
              <w:rPr>
                <w:rFonts w:ascii="Roboto" w:eastAsia="Roboto" w:hAnsi="Roboto" w:cs="Roboto"/>
                <w:color w:val="0000FF"/>
                <w:sz w:val="24"/>
                <w:szCs w:val="24"/>
              </w:rPr>
              <w:t>: Needs</w:t>
            </w:r>
            <w:r>
              <w:rPr>
                <w:rFonts w:ascii="Roboto" w:eastAsia="Roboto" w:hAnsi="Roboto" w:cs="Roboto"/>
                <w:color w:val="0000FF"/>
                <w:sz w:val="24"/>
                <w:szCs w:val="24"/>
              </w:rPr>
              <w:t xml:space="preserve"> to use complete sentences throughout, omit exclamations, reduce wordiness, avoid parenthetical afterthoughts, spell out abbreviations and numbers under 10, use words instead of symbols, </w:t>
            </w:r>
            <w:proofErr w:type="gramStart"/>
            <w:r>
              <w:rPr>
                <w:rFonts w:ascii="Roboto" w:eastAsia="Roboto" w:hAnsi="Roboto" w:cs="Roboto"/>
                <w:color w:val="0000FF"/>
                <w:sz w:val="24"/>
                <w:szCs w:val="24"/>
              </w:rPr>
              <w:t>omit</w:t>
            </w:r>
            <w:proofErr w:type="gramEnd"/>
            <w:r>
              <w:rPr>
                <w:rFonts w:ascii="Roboto" w:eastAsia="Roboto" w:hAnsi="Roboto" w:cs="Roboto"/>
                <w:color w:val="0000FF"/>
                <w:sz w:val="24"/>
                <w:szCs w:val="24"/>
              </w:rPr>
              <w:t xml:space="preserve"> unnecessary capitalization. Also contains some missing commas an</w:t>
            </w:r>
            <w:r>
              <w:rPr>
                <w:rFonts w:ascii="Roboto" w:eastAsia="Roboto" w:hAnsi="Roboto" w:cs="Roboto"/>
                <w:color w:val="0000FF"/>
                <w:sz w:val="24"/>
                <w:szCs w:val="24"/>
              </w:rPr>
              <w:t>d subject–verb agreement errors (e.g., “the time . . . are” should be “the time . . . is”).</w:t>
            </w:r>
          </w:p>
        </w:tc>
      </w:tr>
    </w:tbl>
    <w:p w:rsidR="008E0A48" w:rsidRDefault="008E0A48"/>
    <w:p w:rsidR="008E0A48" w:rsidRDefault="008E0A48"/>
    <w:p w:rsidR="008E0A48" w:rsidRDefault="008E0A48"/>
    <w:p w:rsidR="008E0A48" w:rsidRDefault="008E0A48"/>
    <w:p w:rsidR="008E0A48" w:rsidRDefault="00371C4B">
      <w:r>
        <w:br w:type="page"/>
      </w:r>
    </w:p>
    <w:p w:rsidR="008E0A48" w:rsidRDefault="008E0A48"/>
    <w:p w:rsidR="008E0A48" w:rsidRDefault="00371C4B">
      <w:pPr>
        <w:pStyle w:val="Title"/>
        <w:spacing w:before="0" w:after="0"/>
        <w:contextualSpacing w:val="0"/>
      </w:pPr>
      <w:bookmarkStart w:id="13" w:name="h.ymd580synhs" w:colFirst="0" w:colLast="0"/>
      <w:bookmarkEnd w:id="13"/>
      <w:r>
        <w:rPr>
          <w:rFonts w:ascii="Trebuchet MS" w:eastAsia="Trebuchet MS" w:hAnsi="Trebuchet MS" w:cs="Trebuchet MS"/>
          <w:sz w:val="42"/>
          <w:szCs w:val="42"/>
        </w:rPr>
        <w:t>Extension: Sample Rewritten Emails</w:t>
      </w:r>
    </w:p>
    <w:p w:rsidR="008E0A48" w:rsidRDefault="008E0A48"/>
    <w:tbl>
      <w:tblPr>
        <w:tblStyle w:val="a2"/>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8E0A48">
        <w:tc>
          <w:tcPr>
            <w:tcW w:w="9029" w:type="dxa"/>
            <w:tcMar>
              <w:top w:w="100" w:type="dxa"/>
              <w:left w:w="100" w:type="dxa"/>
              <w:bottom w:w="100" w:type="dxa"/>
              <w:right w:w="100" w:type="dxa"/>
            </w:tcMar>
          </w:tcPr>
          <w:p w:rsidR="008E0A48" w:rsidRDefault="00371C4B">
            <w:pPr>
              <w:widowControl w:val="0"/>
              <w:spacing w:line="276" w:lineRule="auto"/>
            </w:pPr>
            <w:r>
              <w:rPr>
                <w:rFonts w:ascii="Roboto" w:eastAsia="Roboto" w:hAnsi="Roboto" w:cs="Roboto"/>
                <w:color w:val="1F1F1D"/>
                <w:sz w:val="24"/>
                <w:szCs w:val="24"/>
              </w:rPr>
              <w:t xml:space="preserve">TO: A. Thomas Lighthouse &lt;ATLight@LighthouseHorses.com&gt; </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rPr>
              <w:t xml:space="preserve">FROM: Charles </w:t>
            </w:r>
            <w:proofErr w:type="spellStart"/>
            <w:r>
              <w:rPr>
                <w:rFonts w:ascii="Roboto" w:eastAsia="Roboto" w:hAnsi="Roboto" w:cs="Roboto"/>
                <w:color w:val="1F1F1D"/>
                <w:sz w:val="24"/>
                <w:szCs w:val="24"/>
              </w:rPr>
              <w:t>Beckner</w:t>
            </w:r>
            <w:proofErr w:type="spellEnd"/>
            <w:r>
              <w:rPr>
                <w:rFonts w:ascii="Roboto" w:eastAsia="Roboto" w:hAnsi="Roboto" w:cs="Roboto"/>
                <w:color w:val="1F1F1D"/>
                <w:sz w:val="24"/>
                <w:szCs w:val="24"/>
              </w:rPr>
              <w:t xml:space="preserve"> &lt;Beckner_Farm@gmail.com&gt;</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rPr>
              <w:t>SENT: Wed, July 27, 2015</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rPr>
              <w:t>SUBJECT: Stallion Prospect</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rPr>
              <w:t>Dear Mr. Lighthouse,</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rPr>
              <w:t xml:space="preserve">I am contacting you to let you know about a nice colt I have: The Glorious </w:t>
            </w:r>
            <w:proofErr w:type="spellStart"/>
            <w:r>
              <w:rPr>
                <w:rFonts w:ascii="Roboto" w:eastAsia="Roboto" w:hAnsi="Roboto" w:cs="Roboto"/>
                <w:color w:val="1F1F1D"/>
                <w:sz w:val="24"/>
                <w:szCs w:val="24"/>
              </w:rPr>
              <w:t>Mooner</w:t>
            </w:r>
            <w:proofErr w:type="spellEnd"/>
            <w:r>
              <w:rPr>
                <w:rFonts w:ascii="Roboto" w:eastAsia="Roboto" w:hAnsi="Roboto" w:cs="Roboto"/>
                <w:color w:val="1F1F1D"/>
                <w:sz w:val="24"/>
                <w:szCs w:val="24"/>
              </w:rPr>
              <w:t xml:space="preserve">, a two-month-old chestnut with a crescent moon on his face. Reinhardt </w:t>
            </w:r>
            <w:proofErr w:type="spellStart"/>
            <w:r>
              <w:rPr>
                <w:rFonts w:ascii="Roboto" w:eastAsia="Roboto" w:hAnsi="Roboto" w:cs="Roboto"/>
                <w:color w:val="1F1F1D"/>
                <w:sz w:val="24"/>
                <w:szCs w:val="24"/>
              </w:rPr>
              <w:t>Blaumann</w:t>
            </w:r>
            <w:proofErr w:type="spellEnd"/>
            <w:r>
              <w:rPr>
                <w:rFonts w:ascii="Roboto" w:eastAsia="Roboto" w:hAnsi="Roboto" w:cs="Roboto"/>
                <w:color w:val="1F1F1D"/>
                <w:sz w:val="24"/>
                <w:szCs w:val="24"/>
              </w:rPr>
              <w:t xml:space="preserve"> recommended that I </w:t>
            </w:r>
            <w:r>
              <w:rPr>
                <w:rFonts w:ascii="Roboto" w:eastAsia="Roboto" w:hAnsi="Roboto" w:cs="Roboto"/>
                <w:color w:val="1F1F1D"/>
                <w:sz w:val="24"/>
                <w:szCs w:val="24"/>
              </w:rPr>
              <w:t>breed my mare Glorious Seed (sired by Bold Ace) to Crossroads Laurentian last year, and this colt is the result. I am hoping you will recognize his potential as a breeding stallion.</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rPr>
              <w:t>Crossroads Laurentian has himself sired some very nice show horses, inclu</w:t>
            </w:r>
            <w:r>
              <w:rPr>
                <w:rFonts w:ascii="Roboto" w:eastAsia="Roboto" w:hAnsi="Roboto" w:cs="Roboto"/>
                <w:color w:val="1F1F1D"/>
                <w:sz w:val="24"/>
                <w:szCs w:val="24"/>
              </w:rPr>
              <w:t xml:space="preserve">ding 2011 champions Midnight Run and Once Again In Time as well as the deceased </w:t>
            </w:r>
            <w:proofErr w:type="spellStart"/>
            <w:r>
              <w:rPr>
                <w:rFonts w:ascii="Roboto" w:eastAsia="Roboto" w:hAnsi="Roboto" w:cs="Roboto"/>
                <w:color w:val="1F1F1D"/>
                <w:sz w:val="24"/>
                <w:szCs w:val="24"/>
              </w:rPr>
              <w:t>Highcliff</w:t>
            </w:r>
            <w:proofErr w:type="spellEnd"/>
            <w:r>
              <w:rPr>
                <w:rFonts w:ascii="Roboto" w:eastAsia="Roboto" w:hAnsi="Roboto" w:cs="Roboto"/>
                <w:color w:val="1F1F1D"/>
                <w:sz w:val="24"/>
                <w:szCs w:val="24"/>
              </w:rPr>
              <w:t xml:space="preserve"> Honors. I do not have a picture of Crossroad Laurentian, but I have attached two pictures of his half-sister, a frequent champion and consistent hack winner.</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rPr>
              <w:t xml:space="preserve">Unfortunately, the picture I’ve attached of the Glorious </w:t>
            </w:r>
            <w:proofErr w:type="spellStart"/>
            <w:r>
              <w:rPr>
                <w:rFonts w:ascii="Roboto" w:eastAsia="Roboto" w:hAnsi="Roboto" w:cs="Roboto"/>
                <w:color w:val="1F1F1D"/>
                <w:sz w:val="24"/>
                <w:szCs w:val="24"/>
              </w:rPr>
              <w:t>Mooner</w:t>
            </w:r>
            <w:proofErr w:type="spellEnd"/>
            <w:r>
              <w:rPr>
                <w:rFonts w:ascii="Roboto" w:eastAsia="Roboto" w:hAnsi="Roboto" w:cs="Roboto"/>
                <w:color w:val="1F1F1D"/>
                <w:sz w:val="24"/>
                <w:szCs w:val="24"/>
              </w:rPr>
              <w:t xml:space="preserve"> was taken with my Blackberry, so it isn’t the best quality—but I do think the colt is! I have priced him at $12,000, but even if you aren’t interested in a purchase at this time, I’d appreciat</w:t>
            </w:r>
            <w:r>
              <w:rPr>
                <w:rFonts w:ascii="Roboto" w:eastAsia="Roboto" w:hAnsi="Roboto" w:cs="Roboto"/>
                <w:color w:val="1F1F1D"/>
                <w:sz w:val="24"/>
                <w:szCs w:val="24"/>
              </w:rPr>
              <w:t>e getting your opinion of him. I am motivated to sell and respect your experience and judgment.</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rPr>
              <w:t xml:space="preserve">Respectfully, Charles </w:t>
            </w:r>
            <w:proofErr w:type="spellStart"/>
            <w:r>
              <w:rPr>
                <w:rFonts w:ascii="Roboto" w:eastAsia="Roboto" w:hAnsi="Roboto" w:cs="Roboto"/>
                <w:color w:val="1F1F1D"/>
                <w:sz w:val="24"/>
                <w:szCs w:val="24"/>
              </w:rPr>
              <w:t>Beckner</w:t>
            </w:r>
            <w:proofErr w:type="spellEnd"/>
          </w:p>
          <w:p w:rsidR="008E0A48" w:rsidRDefault="008E0A48">
            <w:pPr>
              <w:widowControl w:val="0"/>
              <w:spacing w:line="276" w:lineRule="auto"/>
            </w:pPr>
          </w:p>
          <w:p w:rsidR="008E0A48" w:rsidRDefault="00371C4B">
            <w:pPr>
              <w:widowControl w:val="0"/>
              <w:spacing w:line="276" w:lineRule="auto"/>
            </w:pPr>
            <w:proofErr w:type="spellStart"/>
            <w:r>
              <w:rPr>
                <w:rFonts w:ascii="Roboto" w:eastAsia="Roboto" w:hAnsi="Roboto" w:cs="Roboto"/>
                <w:color w:val="1F1F1D"/>
                <w:sz w:val="24"/>
                <w:szCs w:val="24"/>
              </w:rPr>
              <w:t>Beckner</w:t>
            </w:r>
            <w:proofErr w:type="spellEnd"/>
            <w:r>
              <w:rPr>
                <w:rFonts w:ascii="Roboto" w:eastAsia="Roboto" w:hAnsi="Roboto" w:cs="Roboto"/>
                <w:color w:val="1F1F1D"/>
                <w:sz w:val="24"/>
                <w:szCs w:val="24"/>
              </w:rPr>
              <w:t xml:space="preserve"> Farm</w:t>
            </w:r>
          </w:p>
          <w:p w:rsidR="008E0A48" w:rsidRDefault="00371C4B">
            <w:pPr>
              <w:widowControl w:val="0"/>
              <w:spacing w:line="276" w:lineRule="auto"/>
            </w:pPr>
            <w:r>
              <w:rPr>
                <w:rFonts w:ascii="Roboto" w:eastAsia="Roboto" w:hAnsi="Roboto" w:cs="Roboto"/>
                <w:color w:val="1F1F1D"/>
                <w:sz w:val="24"/>
                <w:szCs w:val="24"/>
              </w:rPr>
              <w:t>21 Front River Rd. Altamont, VA 23456 (704) 989-125</w:t>
            </w:r>
          </w:p>
        </w:tc>
      </w:tr>
    </w:tbl>
    <w:p w:rsidR="008E0A48" w:rsidRDefault="008E0A48"/>
    <w:p w:rsidR="008E0A48" w:rsidRDefault="00371C4B">
      <w:r>
        <w:br w:type="page"/>
      </w:r>
    </w:p>
    <w:p w:rsidR="008E0A48" w:rsidRDefault="008E0A48"/>
    <w:p w:rsidR="008E0A48" w:rsidRDefault="008E0A48"/>
    <w:tbl>
      <w:tblPr>
        <w:tblStyle w:val="a3"/>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8E0A48">
        <w:tc>
          <w:tcPr>
            <w:tcW w:w="9029" w:type="dxa"/>
            <w:tcMar>
              <w:top w:w="100" w:type="dxa"/>
              <w:left w:w="100" w:type="dxa"/>
              <w:bottom w:w="100" w:type="dxa"/>
              <w:right w:w="100" w:type="dxa"/>
            </w:tcMar>
          </w:tcPr>
          <w:p w:rsidR="008E0A48" w:rsidRDefault="00371C4B">
            <w:pPr>
              <w:widowControl w:val="0"/>
              <w:spacing w:line="276" w:lineRule="auto"/>
            </w:pPr>
            <w:r>
              <w:rPr>
                <w:rFonts w:ascii="Roboto" w:eastAsia="Roboto" w:hAnsi="Roboto" w:cs="Roboto"/>
                <w:color w:val="1F1F1D"/>
                <w:sz w:val="24"/>
                <w:szCs w:val="24"/>
                <w:highlight w:val="white"/>
              </w:rPr>
              <w:t xml:space="preserve">TO: Charles </w:t>
            </w:r>
            <w:proofErr w:type="spellStart"/>
            <w:r>
              <w:rPr>
                <w:rFonts w:ascii="Roboto" w:eastAsia="Roboto" w:hAnsi="Roboto" w:cs="Roboto"/>
                <w:color w:val="1F1F1D"/>
                <w:sz w:val="24"/>
                <w:szCs w:val="24"/>
                <w:highlight w:val="white"/>
              </w:rPr>
              <w:t>Beckner</w:t>
            </w:r>
            <w:proofErr w:type="spellEnd"/>
            <w:r>
              <w:rPr>
                <w:rFonts w:ascii="Roboto" w:eastAsia="Roboto" w:hAnsi="Roboto" w:cs="Roboto"/>
                <w:color w:val="1F1F1D"/>
                <w:sz w:val="24"/>
                <w:szCs w:val="24"/>
                <w:highlight w:val="white"/>
              </w:rPr>
              <w:t xml:space="preserve"> &lt;</w:t>
            </w:r>
            <w:hyperlink r:id="rId12">
              <w:r>
                <w:rPr>
                  <w:rFonts w:ascii="Roboto" w:eastAsia="Roboto" w:hAnsi="Roboto" w:cs="Roboto"/>
                  <w:color w:val="1155CC"/>
                  <w:sz w:val="24"/>
                  <w:szCs w:val="24"/>
                  <w:highlight w:val="white"/>
                  <w:u w:val="single"/>
                </w:rPr>
                <w:t>Beckner_Farm@gmail.com</w:t>
              </w:r>
            </w:hyperlink>
            <w:r>
              <w:rPr>
                <w:rFonts w:ascii="Roboto" w:eastAsia="Roboto" w:hAnsi="Roboto" w:cs="Roboto"/>
                <w:color w:val="1F1F1D"/>
                <w:sz w:val="24"/>
                <w:szCs w:val="24"/>
                <w:highlight w:val="white"/>
              </w:rPr>
              <w:t>&gt;</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highlight w:val="white"/>
              </w:rPr>
              <w:t xml:space="preserve">FROM: A. Thomas Lighthouse &lt;ATLight@LighthouseHorses.com&gt; </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highlight w:val="white"/>
              </w:rPr>
              <w:t>CC: Caroline Woods &lt;</w:t>
            </w:r>
            <w:hyperlink r:id="rId13">
              <w:r>
                <w:rPr>
                  <w:rFonts w:ascii="Roboto" w:eastAsia="Roboto" w:hAnsi="Roboto" w:cs="Roboto"/>
                  <w:color w:val="1155CC"/>
                  <w:sz w:val="24"/>
                  <w:szCs w:val="24"/>
                  <w:highlight w:val="white"/>
                  <w:u w:val="single"/>
                </w:rPr>
                <w:t>fortheloveofhorses@yahoo.com</w:t>
              </w:r>
            </w:hyperlink>
            <w:r>
              <w:rPr>
                <w:rFonts w:ascii="Roboto" w:eastAsia="Roboto" w:hAnsi="Roboto" w:cs="Roboto"/>
                <w:color w:val="1F1F1D"/>
                <w:sz w:val="24"/>
                <w:szCs w:val="24"/>
                <w:highlight w:val="white"/>
              </w:rPr>
              <w:t>&gt;</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highlight w:val="white"/>
              </w:rPr>
              <w:t>SENT: Thursday, Ju</w:t>
            </w:r>
            <w:r>
              <w:rPr>
                <w:rFonts w:ascii="Roboto" w:eastAsia="Roboto" w:hAnsi="Roboto" w:cs="Roboto"/>
                <w:color w:val="1F1F1D"/>
                <w:sz w:val="24"/>
                <w:szCs w:val="24"/>
                <w:highlight w:val="white"/>
              </w:rPr>
              <w:t>ly 28, 20115</w:t>
            </w:r>
            <w:r>
              <w:rPr>
                <w:rFonts w:ascii="Roboto" w:eastAsia="Roboto" w:hAnsi="Roboto" w:cs="Roboto"/>
                <w:color w:val="1F1F1D"/>
                <w:sz w:val="24"/>
                <w:szCs w:val="24"/>
                <w:highlight w:val="white"/>
              </w:rPr>
              <w:br/>
            </w:r>
          </w:p>
          <w:p w:rsidR="008E0A48" w:rsidRDefault="00371C4B">
            <w:pPr>
              <w:widowControl w:val="0"/>
              <w:spacing w:line="276" w:lineRule="auto"/>
            </w:pPr>
            <w:r>
              <w:rPr>
                <w:rFonts w:ascii="Roboto" w:eastAsia="Roboto" w:hAnsi="Roboto" w:cs="Roboto"/>
                <w:color w:val="1F1F1D"/>
                <w:sz w:val="24"/>
                <w:szCs w:val="24"/>
                <w:highlight w:val="white"/>
              </w:rPr>
              <w:t>SUBJECT: Re: Stallion Prospect</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highlight w:val="white"/>
              </w:rPr>
              <w:t>Dear Charles,</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highlight w:val="white"/>
              </w:rPr>
              <w:t>I was saddened to learn of your wife’s passing. Please extend my condolences to your family and recognize that I am honoured that you would consider my breeding program during these difficult tim</w:t>
            </w:r>
            <w:r>
              <w:rPr>
                <w:rFonts w:ascii="Roboto" w:eastAsia="Roboto" w:hAnsi="Roboto" w:cs="Roboto"/>
                <w:color w:val="1F1F1D"/>
                <w:sz w:val="24"/>
                <w:szCs w:val="24"/>
                <w:highlight w:val="white"/>
              </w:rPr>
              <w:t>es.</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highlight w:val="white"/>
              </w:rPr>
              <w:t>Your colt’s bloodlines are very impressive, and from what I could see in the photo, he does appear to have the qualities breeders appreciate. However, since I am committed to using Ben Earl for my mares right now, I am unable to act on the availabilit</w:t>
            </w:r>
            <w:r>
              <w:rPr>
                <w:rFonts w:ascii="Roboto" w:eastAsia="Roboto" w:hAnsi="Roboto" w:cs="Roboto"/>
                <w:color w:val="1F1F1D"/>
                <w:sz w:val="24"/>
                <w:szCs w:val="24"/>
                <w:highlight w:val="white"/>
              </w:rPr>
              <w:t xml:space="preserve">y of the Glorious </w:t>
            </w:r>
            <w:proofErr w:type="spellStart"/>
            <w:r>
              <w:rPr>
                <w:rFonts w:ascii="Roboto" w:eastAsia="Roboto" w:hAnsi="Roboto" w:cs="Roboto"/>
                <w:color w:val="1F1F1D"/>
                <w:sz w:val="24"/>
                <w:szCs w:val="24"/>
                <w:highlight w:val="white"/>
              </w:rPr>
              <w:t>Mooner</w:t>
            </w:r>
            <w:proofErr w:type="spellEnd"/>
            <w:r>
              <w:rPr>
                <w:rFonts w:ascii="Roboto" w:eastAsia="Roboto" w:hAnsi="Roboto" w:cs="Roboto"/>
                <w:color w:val="1F1F1D"/>
                <w:sz w:val="24"/>
                <w:szCs w:val="24"/>
                <w:highlight w:val="white"/>
              </w:rPr>
              <w:t>. Nevertheless, I will keep him in mind for the future.</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highlight w:val="white"/>
              </w:rPr>
              <w:t>In addition, I have copied this email to Caroline Woods, a young lady who is starting her own breeding program here in Florida. Because her family maintains property in Virginia, perhaps she will have a place for your colt in her plans. If there is anythin</w:t>
            </w:r>
            <w:r>
              <w:rPr>
                <w:rFonts w:ascii="Roboto" w:eastAsia="Roboto" w:hAnsi="Roboto" w:cs="Roboto"/>
                <w:color w:val="1F1F1D"/>
                <w:sz w:val="24"/>
                <w:szCs w:val="24"/>
                <w:highlight w:val="white"/>
              </w:rPr>
              <w:t>g else I can do to help, please do not hesitate to contact me.</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highlight w:val="white"/>
              </w:rPr>
              <w:t>Sincerely,</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highlight w:val="white"/>
              </w:rPr>
              <w:t>Tom</w:t>
            </w:r>
          </w:p>
          <w:p w:rsidR="008E0A48" w:rsidRDefault="008E0A48">
            <w:pPr>
              <w:widowControl w:val="0"/>
              <w:spacing w:line="276" w:lineRule="auto"/>
            </w:pP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highlight w:val="white"/>
              </w:rPr>
              <w:t>A. Thomas Lighthouse</w:t>
            </w:r>
          </w:p>
          <w:p w:rsidR="008E0A48" w:rsidRDefault="008E0A48">
            <w:pPr>
              <w:widowControl w:val="0"/>
              <w:spacing w:line="276" w:lineRule="auto"/>
            </w:pPr>
          </w:p>
          <w:p w:rsidR="008E0A48" w:rsidRDefault="00371C4B">
            <w:pPr>
              <w:widowControl w:val="0"/>
              <w:spacing w:line="276" w:lineRule="auto"/>
            </w:pPr>
            <w:proofErr w:type="spellStart"/>
            <w:r>
              <w:rPr>
                <w:rFonts w:ascii="Roboto" w:eastAsia="Roboto" w:hAnsi="Roboto" w:cs="Roboto"/>
                <w:color w:val="1F1F1D"/>
                <w:sz w:val="24"/>
                <w:szCs w:val="24"/>
                <w:highlight w:val="white"/>
              </w:rPr>
              <w:t>Lighthorse</w:t>
            </w:r>
            <w:proofErr w:type="spellEnd"/>
            <w:r>
              <w:rPr>
                <w:rFonts w:ascii="Roboto" w:eastAsia="Roboto" w:hAnsi="Roboto" w:cs="Roboto"/>
                <w:color w:val="1F1F1D"/>
                <w:sz w:val="24"/>
                <w:szCs w:val="24"/>
                <w:highlight w:val="white"/>
              </w:rPr>
              <w:t xml:space="preserve"> Ranch, LLC</w:t>
            </w:r>
          </w:p>
          <w:p w:rsidR="008E0A48" w:rsidRDefault="008E0A48">
            <w:pPr>
              <w:widowControl w:val="0"/>
              <w:spacing w:line="276" w:lineRule="auto"/>
            </w:pPr>
          </w:p>
          <w:p w:rsidR="008E0A48" w:rsidRDefault="00371C4B">
            <w:pPr>
              <w:widowControl w:val="0"/>
              <w:spacing w:line="276" w:lineRule="auto"/>
            </w:pPr>
            <w:r>
              <w:rPr>
                <w:rFonts w:ascii="Roboto" w:eastAsia="Roboto" w:hAnsi="Roboto" w:cs="Roboto"/>
                <w:color w:val="1F1F1D"/>
                <w:sz w:val="24"/>
                <w:szCs w:val="24"/>
                <w:highlight w:val="white"/>
              </w:rPr>
              <w:t>http://www.lighthorse.com</w:t>
            </w:r>
          </w:p>
        </w:tc>
      </w:tr>
    </w:tbl>
    <w:p w:rsidR="008E0A48" w:rsidRDefault="00371C4B">
      <w:pPr>
        <w:pStyle w:val="Title"/>
        <w:contextualSpacing w:val="0"/>
      </w:pPr>
      <w:bookmarkStart w:id="14" w:name="h.hjoi4ivgq41v" w:colFirst="0" w:colLast="0"/>
      <w:bookmarkEnd w:id="14"/>
      <w:r>
        <w:rPr>
          <w:rFonts w:ascii="Roboto" w:eastAsia="Roboto" w:hAnsi="Roboto" w:cs="Roboto"/>
          <w:sz w:val="42"/>
          <w:szCs w:val="42"/>
        </w:rPr>
        <w:lastRenderedPageBreak/>
        <w:t>Critiquing an Email: Single Point Rubric</w:t>
      </w:r>
    </w:p>
    <w:p w:rsidR="008E0A48" w:rsidRDefault="008E0A48"/>
    <w:tbl>
      <w:tblPr>
        <w:tblStyle w:val="a4"/>
        <w:tblW w:w="10765" w:type="dxa"/>
        <w:tblInd w:w="-8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89"/>
        <w:gridCol w:w="3588"/>
        <w:gridCol w:w="3588"/>
      </w:tblGrid>
      <w:tr w:rsidR="008E0A48">
        <w:tc>
          <w:tcPr>
            <w:tcW w:w="3588" w:type="dxa"/>
            <w:shd w:val="clear" w:color="auto" w:fill="00C5B9"/>
            <w:tcMar>
              <w:top w:w="100" w:type="dxa"/>
              <w:left w:w="100" w:type="dxa"/>
              <w:bottom w:w="100" w:type="dxa"/>
              <w:right w:w="100" w:type="dxa"/>
            </w:tcMar>
          </w:tcPr>
          <w:p w:rsidR="008E0A48" w:rsidRDefault="00371C4B">
            <w:pPr>
              <w:pStyle w:val="Heading1"/>
              <w:widowControl w:val="0"/>
              <w:spacing w:before="0" w:after="0" w:line="276" w:lineRule="auto"/>
              <w:contextualSpacing w:val="0"/>
              <w:jc w:val="center"/>
            </w:pPr>
            <w:bookmarkStart w:id="15" w:name="h.ihr1x3tpvzzy" w:colFirst="0" w:colLast="0"/>
            <w:bookmarkEnd w:id="15"/>
            <w:r>
              <w:rPr>
                <w:rFonts w:ascii="Roboto" w:eastAsia="Roboto" w:hAnsi="Roboto" w:cs="Roboto"/>
                <w:b w:val="0"/>
                <w:color w:val="FFFFFF"/>
                <w:sz w:val="32"/>
                <w:szCs w:val="32"/>
              </w:rPr>
              <w:t>Concerns</w:t>
            </w:r>
          </w:p>
          <w:p w:rsidR="008E0A48" w:rsidRDefault="00371C4B">
            <w:pPr>
              <w:spacing w:line="276" w:lineRule="auto"/>
              <w:jc w:val="center"/>
            </w:pPr>
            <w:r>
              <w:rPr>
                <w:rFonts w:ascii="Roboto" w:eastAsia="Roboto" w:hAnsi="Roboto" w:cs="Roboto"/>
                <w:color w:val="FFFFFF"/>
                <w:sz w:val="24"/>
                <w:szCs w:val="24"/>
              </w:rPr>
              <w:t>Areas that need work</w:t>
            </w:r>
          </w:p>
        </w:tc>
        <w:tc>
          <w:tcPr>
            <w:tcW w:w="3588" w:type="dxa"/>
            <w:shd w:val="clear" w:color="auto" w:fill="00C5B9"/>
            <w:tcMar>
              <w:top w:w="100" w:type="dxa"/>
              <w:left w:w="100" w:type="dxa"/>
              <w:bottom w:w="100" w:type="dxa"/>
              <w:right w:w="100" w:type="dxa"/>
            </w:tcMar>
          </w:tcPr>
          <w:p w:rsidR="008E0A48" w:rsidRDefault="00371C4B">
            <w:pPr>
              <w:pStyle w:val="Heading1"/>
              <w:widowControl w:val="0"/>
              <w:spacing w:before="0" w:after="0" w:line="276" w:lineRule="auto"/>
              <w:contextualSpacing w:val="0"/>
              <w:jc w:val="center"/>
            </w:pPr>
            <w:bookmarkStart w:id="16" w:name="h.l5akbp7oob6j" w:colFirst="0" w:colLast="0"/>
            <w:bookmarkEnd w:id="16"/>
            <w:r>
              <w:rPr>
                <w:rFonts w:ascii="Roboto" w:eastAsia="Roboto" w:hAnsi="Roboto" w:cs="Roboto"/>
                <w:b w:val="0"/>
                <w:color w:val="FFFFFF"/>
                <w:sz w:val="32"/>
                <w:szCs w:val="32"/>
              </w:rPr>
              <w:t>Criteria</w:t>
            </w:r>
          </w:p>
          <w:p w:rsidR="008E0A48" w:rsidRDefault="00371C4B">
            <w:pPr>
              <w:spacing w:line="276" w:lineRule="auto"/>
              <w:jc w:val="center"/>
            </w:pPr>
            <w:r>
              <w:rPr>
                <w:rFonts w:ascii="Roboto" w:eastAsia="Roboto" w:hAnsi="Roboto" w:cs="Roboto"/>
                <w:color w:val="FFFFFF"/>
                <w:sz w:val="24"/>
                <w:szCs w:val="24"/>
              </w:rPr>
              <w:t>Standards for this Task</w:t>
            </w:r>
          </w:p>
        </w:tc>
        <w:tc>
          <w:tcPr>
            <w:tcW w:w="3588" w:type="dxa"/>
            <w:shd w:val="clear" w:color="auto" w:fill="00C5B9"/>
            <w:tcMar>
              <w:top w:w="100" w:type="dxa"/>
              <w:left w:w="100" w:type="dxa"/>
              <w:bottom w:w="100" w:type="dxa"/>
              <w:right w:w="100" w:type="dxa"/>
            </w:tcMar>
          </w:tcPr>
          <w:p w:rsidR="008E0A48" w:rsidRDefault="00371C4B">
            <w:pPr>
              <w:pStyle w:val="Heading1"/>
              <w:widowControl w:val="0"/>
              <w:spacing w:before="0" w:after="0" w:line="276" w:lineRule="auto"/>
              <w:contextualSpacing w:val="0"/>
              <w:jc w:val="center"/>
            </w:pPr>
            <w:bookmarkStart w:id="17" w:name="h.9meio0amhcsm" w:colFirst="0" w:colLast="0"/>
            <w:bookmarkEnd w:id="17"/>
            <w:r>
              <w:rPr>
                <w:rFonts w:ascii="Roboto" w:eastAsia="Roboto" w:hAnsi="Roboto" w:cs="Roboto"/>
                <w:b w:val="0"/>
                <w:color w:val="FFFFFF"/>
                <w:sz w:val="32"/>
                <w:szCs w:val="32"/>
              </w:rPr>
              <w:t>Demonstrated</w:t>
            </w:r>
          </w:p>
          <w:p w:rsidR="008E0A48" w:rsidRDefault="00371C4B">
            <w:pPr>
              <w:spacing w:line="276" w:lineRule="auto"/>
              <w:jc w:val="center"/>
            </w:pPr>
            <w:r>
              <w:rPr>
                <w:rFonts w:ascii="Roboto" w:eastAsia="Roboto" w:hAnsi="Roboto" w:cs="Roboto"/>
                <w:color w:val="FFFFFF"/>
                <w:sz w:val="24"/>
                <w:szCs w:val="24"/>
              </w:rPr>
              <w:t>Evidence of Excellence</w:t>
            </w:r>
          </w:p>
        </w:tc>
      </w:tr>
      <w:tr w:rsidR="008E0A48">
        <w:tc>
          <w:tcPr>
            <w:tcW w:w="3588" w:type="dxa"/>
            <w:tcMar>
              <w:top w:w="100" w:type="dxa"/>
              <w:left w:w="100" w:type="dxa"/>
              <w:bottom w:w="100" w:type="dxa"/>
              <w:right w:w="100" w:type="dxa"/>
            </w:tcMar>
          </w:tcPr>
          <w:p w:rsidR="008E0A48" w:rsidRDefault="008E0A48">
            <w:pPr>
              <w:widowControl w:val="0"/>
            </w:pPr>
          </w:p>
        </w:tc>
        <w:tc>
          <w:tcPr>
            <w:tcW w:w="3588" w:type="dxa"/>
            <w:tcMar>
              <w:top w:w="100" w:type="dxa"/>
              <w:left w:w="100" w:type="dxa"/>
              <w:bottom w:w="100" w:type="dxa"/>
              <w:right w:w="100" w:type="dxa"/>
            </w:tcMar>
          </w:tcPr>
          <w:p w:rsidR="008E0A48" w:rsidRDefault="00371C4B">
            <w:pPr>
              <w:widowControl w:val="0"/>
            </w:pPr>
            <w:r>
              <w:rPr>
                <w:rFonts w:ascii="Roboto" w:eastAsia="Roboto" w:hAnsi="Roboto" w:cs="Roboto"/>
                <w:b/>
                <w:sz w:val="28"/>
                <w:szCs w:val="28"/>
              </w:rPr>
              <w:t>Format</w:t>
            </w:r>
          </w:p>
          <w:p w:rsidR="008E0A48" w:rsidRDefault="00371C4B">
            <w:pPr>
              <w:widowControl w:val="0"/>
            </w:pPr>
            <w:r>
              <w:rPr>
                <w:rFonts w:ascii="Roboto" w:eastAsia="Roboto" w:hAnsi="Roboto" w:cs="Roboto"/>
              </w:rPr>
              <w:t>The document exhibits appropriate formatting choices for “To:/From:” date, salutation, subject line, CC, BCC, body, closing remarks, signature, etc.</w:t>
            </w:r>
          </w:p>
        </w:tc>
        <w:tc>
          <w:tcPr>
            <w:tcW w:w="3588" w:type="dxa"/>
            <w:tcMar>
              <w:top w:w="100" w:type="dxa"/>
              <w:left w:w="100" w:type="dxa"/>
              <w:bottom w:w="100" w:type="dxa"/>
              <w:right w:w="100" w:type="dxa"/>
            </w:tcMar>
          </w:tcPr>
          <w:p w:rsidR="008E0A48" w:rsidRDefault="008E0A48">
            <w:pPr>
              <w:widowControl w:val="0"/>
            </w:pPr>
          </w:p>
        </w:tc>
      </w:tr>
      <w:tr w:rsidR="008E0A48">
        <w:tc>
          <w:tcPr>
            <w:tcW w:w="3588" w:type="dxa"/>
            <w:tcMar>
              <w:top w:w="100" w:type="dxa"/>
              <w:left w:w="100" w:type="dxa"/>
              <w:bottom w:w="100" w:type="dxa"/>
              <w:right w:w="100" w:type="dxa"/>
            </w:tcMar>
          </w:tcPr>
          <w:p w:rsidR="008E0A48" w:rsidRDefault="008E0A48">
            <w:pPr>
              <w:widowControl w:val="0"/>
            </w:pPr>
          </w:p>
        </w:tc>
        <w:tc>
          <w:tcPr>
            <w:tcW w:w="3588" w:type="dxa"/>
            <w:tcMar>
              <w:top w:w="100" w:type="dxa"/>
              <w:left w:w="100" w:type="dxa"/>
              <w:bottom w:w="100" w:type="dxa"/>
              <w:right w:w="100" w:type="dxa"/>
            </w:tcMar>
          </w:tcPr>
          <w:p w:rsidR="008E0A48" w:rsidRDefault="00371C4B">
            <w:pPr>
              <w:widowControl w:val="0"/>
            </w:pPr>
            <w:r>
              <w:rPr>
                <w:rFonts w:ascii="Roboto" w:eastAsia="Roboto" w:hAnsi="Roboto" w:cs="Roboto"/>
                <w:b/>
                <w:sz w:val="28"/>
                <w:szCs w:val="28"/>
              </w:rPr>
              <w:t>Audience</w:t>
            </w:r>
          </w:p>
          <w:p w:rsidR="008E0A48" w:rsidRDefault="00371C4B">
            <w:pPr>
              <w:widowControl w:val="0"/>
            </w:pPr>
            <w:r>
              <w:rPr>
                <w:rFonts w:ascii="Roboto" w:eastAsia="Roboto" w:hAnsi="Roboto" w:cs="Roboto"/>
              </w:rPr>
              <w:t>Student’s writing demonstrates careful consideration of audience (e.g., audience-specific salutation, complimentary closing, formality, etc.)</w:t>
            </w:r>
          </w:p>
        </w:tc>
        <w:tc>
          <w:tcPr>
            <w:tcW w:w="3588" w:type="dxa"/>
            <w:tcMar>
              <w:top w:w="100" w:type="dxa"/>
              <w:left w:w="100" w:type="dxa"/>
              <w:bottom w:w="100" w:type="dxa"/>
              <w:right w:w="100" w:type="dxa"/>
            </w:tcMar>
          </w:tcPr>
          <w:p w:rsidR="008E0A48" w:rsidRDefault="008E0A48">
            <w:pPr>
              <w:widowControl w:val="0"/>
            </w:pPr>
          </w:p>
        </w:tc>
      </w:tr>
      <w:tr w:rsidR="008E0A48">
        <w:tc>
          <w:tcPr>
            <w:tcW w:w="3588" w:type="dxa"/>
            <w:tcMar>
              <w:top w:w="100" w:type="dxa"/>
              <w:left w:w="100" w:type="dxa"/>
              <w:bottom w:w="100" w:type="dxa"/>
              <w:right w:w="100" w:type="dxa"/>
            </w:tcMar>
          </w:tcPr>
          <w:p w:rsidR="008E0A48" w:rsidRDefault="008E0A48">
            <w:pPr>
              <w:widowControl w:val="0"/>
            </w:pPr>
          </w:p>
        </w:tc>
        <w:tc>
          <w:tcPr>
            <w:tcW w:w="3588" w:type="dxa"/>
            <w:tcMar>
              <w:top w:w="100" w:type="dxa"/>
              <w:left w:w="100" w:type="dxa"/>
              <w:bottom w:w="100" w:type="dxa"/>
              <w:right w:w="100" w:type="dxa"/>
            </w:tcMar>
          </w:tcPr>
          <w:p w:rsidR="008E0A48" w:rsidRDefault="00371C4B">
            <w:pPr>
              <w:widowControl w:val="0"/>
            </w:pPr>
            <w:r>
              <w:rPr>
                <w:rFonts w:ascii="Roboto" w:eastAsia="Roboto" w:hAnsi="Roboto" w:cs="Roboto"/>
                <w:b/>
                <w:sz w:val="28"/>
                <w:szCs w:val="28"/>
              </w:rPr>
              <w:t>Style</w:t>
            </w:r>
          </w:p>
          <w:p w:rsidR="008E0A48" w:rsidRDefault="00371C4B">
            <w:pPr>
              <w:widowControl w:val="0"/>
            </w:pPr>
            <w:r>
              <w:rPr>
                <w:rFonts w:ascii="Roboto" w:eastAsia="Roboto" w:hAnsi="Roboto" w:cs="Roboto"/>
              </w:rPr>
              <w:t>Vocabulary, level of writing, level of formality, point of view (first/second/third person), conciseness,</w:t>
            </w:r>
            <w:r>
              <w:rPr>
                <w:rFonts w:ascii="Roboto" w:eastAsia="Roboto" w:hAnsi="Roboto" w:cs="Roboto"/>
              </w:rPr>
              <w:t xml:space="preserve"> colloquialisms, etc., match purpose and context of document.</w:t>
            </w:r>
          </w:p>
        </w:tc>
        <w:tc>
          <w:tcPr>
            <w:tcW w:w="3588" w:type="dxa"/>
            <w:tcMar>
              <w:top w:w="100" w:type="dxa"/>
              <w:left w:w="100" w:type="dxa"/>
              <w:bottom w:w="100" w:type="dxa"/>
              <w:right w:w="100" w:type="dxa"/>
            </w:tcMar>
          </w:tcPr>
          <w:p w:rsidR="008E0A48" w:rsidRDefault="008E0A48">
            <w:pPr>
              <w:widowControl w:val="0"/>
            </w:pPr>
          </w:p>
        </w:tc>
      </w:tr>
      <w:tr w:rsidR="008E0A48">
        <w:tc>
          <w:tcPr>
            <w:tcW w:w="3588" w:type="dxa"/>
            <w:tcMar>
              <w:top w:w="100" w:type="dxa"/>
              <w:left w:w="100" w:type="dxa"/>
              <w:bottom w:w="100" w:type="dxa"/>
              <w:right w:w="100" w:type="dxa"/>
            </w:tcMar>
          </w:tcPr>
          <w:p w:rsidR="008E0A48" w:rsidRDefault="008E0A48">
            <w:pPr>
              <w:widowControl w:val="0"/>
            </w:pPr>
          </w:p>
        </w:tc>
        <w:tc>
          <w:tcPr>
            <w:tcW w:w="3588" w:type="dxa"/>
            <w:tcMar>
              <w:top w:w="100" w:type="dxa"/>
              <w:left w:w="100" w:type="dxa"/>
              <w:bottom w:w="100" w:type="dxa"/>
              <w:right w:w="100" w:type="dxa"/>
            </w:tcMar>
          </w:tcPr>
          <w:p w:rsidR="008E0A48" w:rsidRDefault="00371C4B">
            <w:pPr>
              <w:widowControl w:val="0"/>
            </w:pPr>
            <w:r>
              <w:rPr>
                <w:rFonts w:ascii="Roboto" w:eastAsia="Roboto" w:hAnsi="Roboto" w:cs="Roboto"/>
                <w:b/>
                <w:sz w:val="28"/>
                <w:szCs w:val="28"/>
              </w:rPr>
              <w:t>Tone</w:t>
            </w:r>
          </w:p>
          <w:p w:rsidR="008E0A48" w:rsidRDefault="00371C4B">
            <w:pPr>
              <w:widowControl w:val="0"/>
            </w:pPr>
            <w:r>
              <w:rPr>
                <w:rFonts w:ascii="Roboto" w:eastAsia="Roboto" w:hAnsi="Roboto" w:cs="Roboto"/>
              </w:rPr>
              <w:t>Choice of negative or positive tone is intentional and appropriate. Writer uses active voice over passive voice. Writer effectively employs fun vs. serious, informational vs. persuasive,</w:t>
            </w:r>
            <w:r>
              <w:rPr>
                <w:rFonts w:ascii="Roboto" w:eastAsia="Roboto" w:hAnsi="Roboto" w:cs="Roboto"/>
              </w:rPr>
              <w:t xml:space="preserve"> where appropriate.</w:t>
            </w:r>
          </w:p>
        </w:tc>
        <w:tc>
          <w:tcPr>
            <w:tcW w:w="3588" w:type="dxa"/>
            <w:tcMar>
              <w:top w:w="100" w:type="dxa"/>
              <w:left w:w="100" w:type="dxa"/>
              <w:bottom w:w="100" w:type="dxa"/>
              <w:right w:w="100" w:type="dxa"/>
            </w:tcMar>
          </w:tcPr>
          <w:p w:rsidR="008E0A48" w:rsidRDefault="008E0A48">
            <w:pPr>
              <w:widowControl w:val="0"/>
            </w:pPr>
          </w:p>
        </w:tc>
      </w:tr>
      <w:tr w:rsidR="008E0A48">
        <w:tc>
          <w:tcPr>
            <w:tcW w:w="3588" w:type="dxa"/>
            <w:tcMar>
              <w:top w:w="100" w:type="dxa"/>
              <w:left w:w="100" w:type="dxa"/>
              <w:bottom w:w="100" w:type="dxa"/>
              <w:right w:w="100" w:type="dxa"/>
            </w:tcMar>
          </w:tcPr>
          <w:p w:rsidR="008E0A48" w:rsidRDefault="008E0A48">
            <w:pPr>
              <w:widowControl w:val="0"/>
            </w:pPr>
          </w:p>
        </w:tc>
        <w:tc>
          <w:tcPr>
            <w:tcW w:w="3588" w:type="dxa"/>
            <w:tcMar>
              <w:top w:w="100" w:type="dxa"/>
              <w:left w:w="100" w:type="dxa"/>
              <w:bottom w:w="100" w:type="dxa"/>
              <w:right w:w="100" w:type="dxa"/>
            </w:tcMar>
          </w:tcPr>
          <w:p w:rsidR="008E0A48" w:rsidRDefault="00371C4B">
            <w:pPr>
              <w:widowControl w:val="0"/>
            </w:pPr>
            <w:r>
              <w:rPr>
                <w:rFonts w:ascii="Roboto" w:eastAsia="Roboto" w:hAnsi="Roboto" w:cs="Roboto"/>
                <w:b/>
                <w:sz w:val="28"/>
                <w:szCs w:val="28"/>
              </w:rPr>
              <w:t>Grammar and Mechanics</w:t>
            </w:r>
          </w:p>
          <w:p w:rsidR="008E0A48" w:rsidRDefault="00371C4B">
            <w:pPr>
              <w:widowControl w:val="0"/>
            </w:pPr>
            <w:r>
              <w:t>Sentences are complete and well-formed. Complex sentences are used correctly and appropriately.</w:t>
            </w:r>
          </w:p>
          <w:p w:rsidR="008E0A48" w:rsidRDefault="00371C4B">
            <w:pPr>
              <w:widowControl w:val="0"/>
            </w:pPr>
            <w:r>
              <w:t>Grammar, spelling, and punctuation are consistent and correct.</w:t>
            </w:r>
          </w:p>
          <w:p w:rsidR="008E0A48" w:rsidRDefault="00371C4B">
            <w:pPr>
              <w:widowControl w:val="0"/>
            </w:pPr>
            <w:r>
              <w:t>Verbs, including irregular verbs, are conjugated correctly. Verb tense is correct.</w:t>
            </w:r>
          </w:p>
        </w:tc>
        <w:tc>
          <w:tcPr>
            <w:tcW w:w="3588" w:type="dxa"/>
            <w:tcMar>
              <w:top w:w="100" w:type="dxa"/>
              <w:left w:w="100" w:type="dxa"/>
              <w:bottom w:w="100" w:type="dxa"/>
              <w:right w:w="100" w:type="dxa"/>
            </w:tcMar>
          </w:tcPr>
          <w:p w:rsidR="008E0A48" w:rsidRDefault="008E0A48">
            <w:pPr>
              <w:widowControl w:val="0"/>
            </w:pPr>
          </w:p>
        </w:tc>
      </w:tr>
    </w:tbl>
    <w:p w:rsidR="008E0A48" w:rsidRDefault="008E0A48"/>
    <w:sectPr w:rsidR="008E0A48">
      <w:footerReference w:type="default" r:id="rId14"/>
      <w:pgSz w:w="11909" w:h="16834"/>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C4B" w:rsidRDefault="00371C4B">
      <w:r>
        <w:separator/>
      </w:r>
    </w:p>
  </w:endnote>
  <w:endnote w:type="continuationSeparator" w:id="0">
    <w:p w:rsidR="00371C4B" w:rsidRDefault="00371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A48" w:rsidRDefault="008E0A48">
    <w:pPr>
      <w:spacing w:line="360" w:lineRule="auto"/>
    </w:pPr>
  </w:p>
  <w:tbl>
    <w:tblPr>
      <w:tblStyle w:val="a5"/>
      <w:tblW w:w="11895" w:type="dxa"/>
      <w:tblInd w:w="-1440" w:type="dxa"/>
      <w:tblLayout w:type="fixed"/>
      <w:tblLook w:val="0600" w:firstRow="0" w:lastRow="0" w:firstColumn="0" w:lastColumn="0" w:noHBand="1" w:noVBand="1"/>
    </w:tblPr>
    <w:tblGrid>
      <w:gridCol w:w="3990"/>
      <w:gridCol w:w="5850"/>
      <w:gridCol w:w="360"/>
      <w:gridCol w:w="1695"/>
    </w:tblGrid>
    <w:tr w:rsidR="008E0A48">
      <w:trPr>
        <w:trHeight w:val="80"/>
      </w:trPr>
      <w:tc>
        <w:tcPr>
          <w:tcW w:w="3990" w:type="dxa"/>
          <w:shd w:val="clear" w:color="auto" w:fill="2E3747"/>
          <w:tcMar>
            <w:top w:w="100" w:type="dxa"/>
            <w:left w:w="100" w:type="dxa"/>
            <w:bottom w:w="100" w:type="dxa"/>
            <w:right w:w="100" w:type="dxa"/>
          </w:tcMar>
        </w:tcPr>
        <w:p w:rsidR="008E0A48" w:rsidRDefault="00371C4B">
          <w:pPr>
            <w:widowControl w:val="0"/>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8E0A48" w:rsidRDefault="00371C4B">
          <w:pPr>
            <w:widowControl w:val="0"/>
          </w:pPr>
          <w:r>
            <w:rPr>
              <w:color w:val="FFFFFF"/>
              <w:sz w:val="16"/>
              <w:szCs w:val="16"/>
            </w:rPr>
            <w:t xml:space="preserve">This material is licensed under a </w:t>
          </w:r>
          <w:hyperlink r:id="rId2">
            <w:r>
              <w:rPr>
                <w:color w:val="00C5B9"/>
                <w:sz w:val="16"/>
                <w:szCs w:val="16"/>
                <w:u w:val="single"/>
              </w:rPr>
              <w:t>Creative Commons Attribution 4.0 License</w:t>
            </w:r>
          </w:hyperlink>
        </w:p>
      </w:tc>
      <w:tc>
        <w:tcPr>
          <w:tcW w:w="5850" w:type="dxa"/>
          <w:shd w:val="clear" w:color="auto" w:fill="2E3747"/>
          <w:tcMar>
            <w:top w:w="100" w:type="dxa"/>
            <w:left w:w="100" w:type="dxa"/>
            <w:bottom w:w="100" w:type="dxa"/>
            <w:right w:w="100" w:type="dxa"/>
          </w:tcMar>
        </w:tcPr>
        <w:p w:rsidR="008E0A48" w:rsidRDefault="00371C4B">
          <w:pPr>
            <w:widowControl w:val="0"/>
            <w:spacing w:line="276" w:lineRule="auto"/>
            <w:jc w:val="right"/>
          </w:pPr>
          <w:r>
            <w:rPr>
              <w:rFonts w:ascii="Roboto" w:eastAsia="Roboto" w:hAnsi="Roboto" w:cs="Roboto"/>
              <w:b/>
              <w:color w:val="FFFFFF"/>
              <w:sz w:val="28"/>
              <w:szCs w:val="28"/>
            </w:rPr>
            <w:t>Critiquing an Email: Activity</w:t>
          </w:r>
        </w:p>
        <w:p w:rsidR="008E0A48" w:rsidRDefault="00371C4B">
          <w:pPr>
            <w:widowControl w:val="0"/>
            <w:spacing w:line="276" w:lineRule="auto"/>
            <w:jc w:val="right"/>
          </w:pPr>
          <w:r>
            <w:rPr>
              <w:rFonts w:ascii="Roboto" w:eastAsia="Roboto" w:hAnsi="Roboto" w:cs="Roboto"/>
              <w:color w:val="FFFFFF"/>
              <w:sz w:val="24"/>
              <w:szCs w:val="24"/>
            </w:rPr>
            <w:t>Professional Communications OER: Writing</w:t>
          </w:r>
        </w:p>
      </w:tc>
      <w:tc>
        <w:tcPr>
          <w:tcW w:w="360" w:type="dxa"/>
          <w:shd w:val="clear" w:color="auto" w:fill="2E3747"/>
          <w:tcMar>
            <w:top w:w="100" w:type="dxa"/>
            <w:left w:w="100" w:type="dxa"/>
            <w:bottom w:w="100" w:type="dxa"/>
            <w:right w:w="100" w:type="dxa"/>
          </w:tcMar>
        </w:tcPr>
        <w:p w:rsidR="008E0A48" w:rsidRDefault="008E0A48">
          <w:pPr>
            <w:widowControl w:val="0"/>
            <w:spacing w:line="276" w:lineRule="auto"/>
          </w:pPr>
        </w:p>
      </w:tc>
      <w:tc>
        <w:tcPr>
          <w:tcW w:w="1695" w:type="dxa"/>
          <w:shd w:val="clear" w:color="auto" w:fill="2E3747"/>
          <w:tcMar>
            <w:top w:w="100" w:type="dxa"/>
            <w:left w:w="100" w:type="dxa"/>
            <w:bottom w:w="100" w:type="dxa"/>
            <w:right w:w="100" w:type="dxa"/>
          </w:tcMar>
        </w:tcPr>
        <w:p w:rsidR="008E0A48" w:rsidRDefault="00371C4B">
          <w:pPr>
            <w:widowControl w:val="0"/>
            <w:spacing w:line="276" w:lineRule="auto"/>
            <w:jc w:val="right"/>
          </w:pPr>
          <w:r>
            <w:rPr>
              <w:rFonts w:ascii="Roboto" w:eastAsia="Roboto" w:hAnsi="Roboto" w:cs="Roboto"/>
              <w:color w:val="FFFFFF"/>
              <w:sz w:val="24"/>
              <w:szCs w:val="24"/>
            </w:rPr>
            <w:t xml:space="preserve">Page </w:t>
          </w:r>
          <w:r>
            <w:fldChar w:fldCharType="begin"/>
          </w:r>
          <w:r>
            <w:instrText>PAGE</w:instrText>
          </w:r>
          <w:r>
            <w:fldChar w:fldCharType="separate"/>
          </w:r>
          <w:r w:rsidR="00115695">
            <w:rPr>
              <w:noProof/>
            </w:rPr>
            <w:t>1</w:t>
          </w:r>
          <w:r>
            <w:fldChar w:fldCharType="end"/>
          </w:r>
          <w:r>
            <w:rPr>
              <w:rFonts w:ascii="Roboto" w:eastAsia="Roboto" w:hAnsi="Roboto" w:cs="Roboto"/>
              <w:color w:val="FFFFFF"/>
              <w:sz w:val="24"/>
              <w:szCs w:val="24"/>
            </w:rPr>
            <w:t xml:space="preserve"> of </w:t>
          </w:r>
          <w:r>
            <w:fldChar w:fldCharType="begin"/>
          </w:r>
          <w:r>
            <w:instrText>NUMPAGES</w:instrText>
          </w:r>
          <w:r>
            <w:fldChar w:fldCharType="separate"/>
          </w:r>
          <w:r w:rsidR="00115695">
            <w:rPr>
              <w:noProof/>
            </w:rPr>
            <w:t>10</w:t>
          </w:r>
          <w:r>
            <w:fldChar w:fldCharType="end"/>
          </w:r>
        </w:p>
      </w:tc>
    </w:tr>
  </w:tbl>
  <w:p w:rsidR="008E0A48" w:rsidRDefault="008E0A48">
    <w:pPr>
      <w:tabs>
        <w:tab w:val="center" w:pos="4680"/>
        <w:tab w:val="right" w:pos="9360"/>
      </w:tabs>
      <w:spacing w:after="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C4B" w:rsidRDefault="00371C4B">
      <w:r>
        <w:separator/>
      </w:r>
    </w:p>
  </w:footnote>
  <w:footnote w:type="continuationSeparator" w:id="0">
    <w:p w:rsidR="00371C4B" w:rsidRDefault="00371C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2F074B"/>
    <w:multiLevelType w:val="multilevel"/>
    <w:tmpl w:val="EDF21400"/>
    <w:lvl w:ilvl="0">
      <w:start w:val="1"/>
      <w:numFmt w:val="bullet"/>
      <w:lvlText w:val="●"/>
      <w:lvlJc w:val="left"/>
      <w:pPr>
        <w:ind w:left="720" w:firstLine="360"/>
      </w:pPr>
      <w:rPr>
        <w:rFonts w:ascii="Times New Roman" w:eastAsia="Times New Roman" w:hAnsi="Times New Roman" w:cs="Times New Roman"/>
        <w:color w:val="1F1F1D"/>
        <w:sz w:val="26"/>
        <w:szCs w:val="26"/>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544C24F3"/>
    <w:multiLevelType w:val="multilevel"/>
    <w:tmpl w:val="8AA2D6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69204FA1"/>
    <w:multiLevelType w:val="multilevel"/>
    <w:tmpl w:val="0F50BE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E0A48"/>
    <w:rsid w:val="00115695"/>
    <w:rsid w:val="00371C4B"/>
    <w:rsid w:val="008E0A4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line="275" w:lineRule="auto"/>
      <w:contextualSpacing/>
      <w:outlineLvl w:val="0"/>
    </w:pPr>
    <w:rPr>
      <w:rFonts w:ascii="Arial" w:eastAsia="Arial" w:hAnsi="Arial" w:cs="Arial"/>
      <w:b/>
      <w:color w:val="000000"/>
      <w:sz w:val="28"/>
      <w:szCs w:val="28"/>
    </w:rPr>
  </w:style>
  <w:style w:type="paragraph" w:styleId="Heading2">
    <w:name w:val="heading 2"/>
    <w:basedOn w:val="Normal"/>
    <w:next w:val="Normal"/>
    <w:pPr>
      <w:keepNext/>
      <w:keepLines/>
      <w:spacing w:before="360" w:after="80" w:line="275" w:lineRule="auto"/>
      <w:contextualSpacing/>
      <w:outlineLvl w:val="1"/>
    </w:pPr>
    <w:rPr>
      <w:rFonts w:ascii="Arial" w:eastAsia="Arial" w:hAnsi="Arial" w:cs="Arial"/>
      <w:b/>
      <w:color w:val="000000"/>
      <w:sz w:val="28"/>
      <w:szCs w:val="28"/>
    </w:rPr>
  </w:style>
  <w:style w:type="paragraph" w:styleId="Heading3">
    <w:name w:val="heading 3"/>
    <w:basedOn w:val="Normal"/>
    <w:next w:val="Normal"/>
    <w:pPr>
      <w:keepNext/>
      <w:keepLines/>
      <w:spacing w:before="280" w:after="80" w:line="275" w:lineRule="auto"/>
      <w:contextualSpacing/>
      <w:outlineLvl w:val="2"/>
    </w:pPr>
    <w:rPr>
      <w:rFonts w:ascii="Arial" w:eastAsia="Arial" w:hAnsi="Arial" w:cs="Arial"/>
      <w:b/>
      <w:color w:val="666666"/>
      <w:sz w:val="24"/>
      <w:szCs w:val="24"/>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styleId="BalloonText">
    <w:name w:val="Balloon Text"/>
    <w:basedOn w:val="Normal"/>
    <w:link w:val="BalloonTextChar"/>
    <w:uiPriority w:val="99"/>
    <w:semiHidden/>
    <w:unhideWhenUsed/>
    <w:rsid w:val="00115695"/>
    <w:rPr>
      <w:rFonts w:ascii="Tahoma" w:hAnsi="Tahoma" w:cs="Tahoma"/>
      <w:sz w:val="16"/>
      <w:szCs w:val="16"/>
    </w:rPr>
  </w:style>
  <w:style w:type="character" w:customStyle="1" w:styleId="BalloonTextChar">
    <w:name w:val="Balloon Text Char"/>
    <w:basedOn w:val="DefaultParagraphFont"/>
    <w:link w:val="BalloonText"/>
    <w:uiPriority w:val="99"/>
    <w:semiHidden/>
    <w:rsid w:val="001156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line="275" w:lineRule="auto"/>
      <w:contextualSpacing/>
      <w:outlineLvl w:val="0"/>
    </w:pPr>
    <w:rPr>
      <w:rFonts w:ascii="Arial" w:eastAsia="Arial" w:hAnsi="Arial" w:cs="Arial"/>
      <w:b/>
      <w:color w:val="000000"/>
      <w:sz w:val="28"/>
      <w:szCs w:val="28"/>
    </w:rPr>
  </w:style>
  <w:style w:type="paragraph" w:styleId="Heading2">
    <w:name w:val="heading 2"/>
    <w:basedOn w:val="Normal"/>
    <w:next w:val="Normal"/>
    <w:pPr>
      <w:keepNext/>
      <w:keepLines/>
      <w:spacing w:before="360" w:after="80" w:line="275" w:lineRule="auto"/>
      <w:contextualSpacing/>
      <w:outlineLvl w:val="1"/>
    </w:pPr>
    <w:rPr>
      <w:rFonts w:ascii="Arial" w:eastAsia="Arial" w:hAnsi="Arial" w:cs="Arial"/>
      <w:b/>
      <w:color w:val="000000"/>
      <w:sz w:val="28"/>
      <w:szCs w:val="28"/>
    </w:rPr>
  </w:style>
  <w:style w:type="paragraph" w:styleId="Heading3">
    <w:name w:val="heading 3"/>
    <w:basedOn w:val="Normal"/>
    <w:next w:val="Normal"/>
    <w:pPr>
      <w:keepNext/>
      <w:keepLines/>
      <w:spacing w:before="280" w:after="80" w:line="275" w:lineRule="auto"/>
      <w:contextualSpacing/>
      <w:outlineLvl w:val="2"/>
    </w:pPr>
    <w:rPr>
      <w:rFonts w:ascii="Arial" w:eastAsia="Arial" w:hAnsi="Arial" w:cs="Arial"/>
      <w:b/>
      <w:color w:val="666666"/>
      <w:sz w:val="24"/>
      <w:szCs w:val="24"/>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styleId="BalloonText">
    <w:name w:val="Balloon Text"/>
    <w:basedOn w:val="Normal"/>
    <w:link w:val="BalloonTextChar"/>
    <w:uiPriority w:val="99"/>
    <w:semiHidden/>
    <w:unhideWhenUsed/>
    <w:rsid w:val="00115695"/>
    <w:rPr>
      <w:rFonts w:ascii="Tahoma" w:hAnsi="Tahoma" w:cs="Tahoma"/>
      <w:sz w:val="16"/>
      <w:szCs w:val="16"/>
    </w:rPr>
  </w:style>
  <w:style w:type="character" w:customStyle="1" w:styleId="BalloonTextChar">
    <w:name w:val="Balloon Text Char"/>
    <w:basedOn w:val="DefaultParagraphFont"/>
    <w:link w:val="BalloonText"/>
    <w:uiPriority w:val="99"/>
    <w:semiHidden/>
    <w:rsid w:val="001156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yperlink" Target="mailto:fortheloveofhorses@yahoo.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Beckner_Farm@g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www.saylor.org/courses/bus21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2095</Words>
  <Characters>11944</Characters>
  <Application>Microsoft Office Word</Application>
  <DocSecurity>0</DocSecurity>
  <Lines>99</Lines>
  <Paragraphs>28</Paragraphs>
  <ScaleCrop>false</ScaleCrop>
  <Company>Hewlett-Packard</Company>
  <LinksUpToDate>false</LinksUpToDate>
  <CharactersWithSpaces>14011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2016-12-05T17:35:00Z</dcterms:created>
  <dcterms:modified xsi:type="dcterms:W3CDTF">2016-12-05T17:36:00Z</dcterms:modified>
</cp:coreProperties>
</file>