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27657" w:rsidRDefault="000018C6">
      <w:pPr>
        <w:pStyle w:val="Title"/>
        <w:spacing w:before="0" w:after="0" w:line="276" w:lineRule="auto"/>
        <w:contextualSpacing w:val="0"/>
      </w:pPr>
      <w:bookmarkStart w:id="0" w:name="h.2rpmfidby8v6" w:colFirst="0" w:colLast="0"/>
      <w:bookmarkEnd w:id="0"/>
      <w:r>
        <w:rPr>
          <w:rFonts w:ascii="Roboto" w:eastAsia="Roboto" w:hAnsi="Roboto" w:cs="Roboto"/>
          <w:color w:val="2E3747"/>
          <w:sz w:val="42"/>
          <w:szCs w:val="42"/>
        </w:rPr>
        <w:t>General Assessment Rubric</w:t>
      </w:r>
    </w:p>
    <w:p w:rsidR="00827657" w:rsidRDefault="000018C6">
      <w:pPr>
        <w:pStyle w:val="Subtitle"/>
        <w:spacing w:before="0" w:after="0" w:line="276" w:lineRule="auto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 xml:space="preserve">Professional Communications OER: Writing </w:t>
      </w:r>
    </w:p>
    <w:p w:rsidR="00827657" w:rsidRDefault="00827657">
      <w:pPr>
        <w:pBdr>
          <w:top w:val="single" w:sz="4" w:space="1" w:color="auto"/>
        </w:pBdr>
      </w:pPr>
    </w:p>
    <w:p w:rsidR="00594686" w:rsidRDefault="00594686" w:rsidP="00594686">
      <w:pPr>
        <w:widowControl w:val="0"/>
      </w:pPr>
      <w:r>
        <w:t>This project/resource was funded by the Alberta Open Educational Resources (ABOER) Initiative, which is made possible through an investment from the Alberta government.</w:t>
      </w:r>
    </w:p>
    <w:p w:rsidR="00827657" w:rsidRDefault="000018C6">
      <w:pPr>
        <w:spacing w:after="0" w:line="276" w:lineRule="auto"/>
      </w:pPr>
      <w:r>
        <w:rPr>
          <w:rFonts w:ascii="Roboto" w:eastAsia="Roboto" w:hAnsi="Roboto" w:cs="Roboto"/>
          <w:b/>
          <w:sz w:val="24"/>
          <w:szCs w:val="24"/>
        </w:rPr>
        <w:t xml:space="preserve">Writing Module – </w:t>
      </w:r>
    </w:p>
    <w:p w:rsidR="00827657" w:rsidRDefault="000018C6">
      <w:pPr>
        <w:spacing w:after="0" w:line="240" w:lineRule="auto"/>
        <w:ind w:left="360"/>
      </w:pPr>
      <w:r>
        <w:rPr>
          <w:rFonts w:ascii="Roboto" w:eastAsia="Roboto" w:hAnsi="Roboto" w:cs="Roboto"/>
          <w:sz w:val="24"/>
          <w:szCs w:val="24"/>
        </w:rPr>
        <w:t>This rubric is intentionally generic so that it can be used to</w:t>
      </w:r>
    </w:p>
    <w:p w:rsidR="00827657" w:rsidRDefault="000018C6">
      <w:pPr>
        <w:numPr>
          <w:ilvl w:val="0"/>
          <w:numId w:val="6"/>
        </w:numPr>
        <w:spacing w:after="0" w:line="240" w:lineRule="auto"/>
        <w:ind w:hanging="36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g</w:t>
      </w:r>
      <w:r>
        <w:rPr>
          <w:rFonts w:ascii="Roboto" w:eastAsia="Roboto" w:hAnsi="Roboto" w:cs="Roboto"/>
          <w:sz w:val="24"/>
          <w:szCs w:val="24"/>
        </w:rPr>
        <w:t>uide student learning by providing feedback to particular expectations</w:t>
      </w:r>
      <w:r>
        <w:rPr>
          <w:rFonts w:ascii="Roboto" w:eastAsia="Roboto" w:hAnsi="Roboto" w:cs="Roboto"/>
          <w:sz w:val="24"/>
          <w:szCs w:val="24"/>
        </w:rPr>
        <w:t>;</w:t>
      </w:r>
    </w:p>
    <w:p w:rsidR="00827657" w:rsidRDefault="000018C6">
      <w:pPr>
        <w:numPr>
          <w:ilvl w:val="0"/>
          <w:numId w:val="6"/>
        </w:numPr>
        <w:spacing w:after="0" w:line="240" w:lineRule="auto"/>
        <w:ind w:hanging="36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i</w:t>
      </w:r>
      <w:r>
        <w:rPr>
          <w:rFonts w:ascii="Roboto" w:eastAsia="Roboto" w:hAnsi="Roboto" w:cs="Roboto"/>
          <w:sz w:val="24"/>
          <w:szCs w:val="24"/>
        </w:rPr>
        <w:t>nformally assess module work or act as a formative assessment tool</w:t>
      </w:r>
      <w:r>
        <w:rPr>
          <w:rFonts w:ascii="Roboto" w:eastAsia="Roboto" w:hAnsi="Roboto" w:cs="Roboto"/>
          <w:sz w:val="24"/>
          <w:szCs w:val="24"/>
        </w:rPr>
        <w:t>;</w:t>
      </w:r>
    </w:p>
    <w:p w:rsidR="00827657" w:rsidRDefault="000018C6">
      <w:pPr>
        <w:numPr>
          <w:ilvl w:val="0"/>
          <w:numId w:val="6"/>
        </w:numPr>
        <w:spacing w:after="0" w:line="240" w:lineRule="auto"/>
        <w:ind w:hanging="360"/>
        <w:rPr>
          <w:rFonts w:ascii="Roboto" w:eastAsia="Roboto" w:hAnsi="Roboto" w:cs="Roboto"/>
          <w:sz w:val="24"/>
          <w:szCs w:val="24"/>
        </w:rPr>
      </w:pPr>
      <w:proofErr w:type="spellStart"/>
      <w:r>
        <w:rPr>
          <w:rFonts w:ascii="Roboto" w:eastAsia="Roboto" w:hAnsi="Roboto" w:cs="Roboto"/>
          <w:sz w:val="24"/>
          <w:szCs w:val="24"/>
        </w:rPr>
        <w:t>g</w:t>
      </w:r>
      <w:r>
        <w:rPr>
          <w:rFonts w:ascii="Roboto" w:eastAsia="Roboto" w:hAnsi="Roboto" w:cs="Roboto"/>
          <w:sz w:val="24"/>
          <w:szCs w:val="24"/>
        </w:rPr>
        <w:t>ormally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 assess learning outcomes or, where appropriate, instrument-specific evaluation; </w:t>
      </w:r>
      <w:r>
        <w:rPr>
          <w:rFonts w:ascii="Roboto" w:eastAsia="Roboto" w:hAnsi="Roboto" w:cs="Roboto"/>
          <w:sz w:val="24"/>
          <w:szCs w:val="24"/>
        </w:rPr>
        <w:t>and/or</w:t>
      </w:r>
    </w:p>
    <w:p w:rsidR="00827657" w:rsidRDefault="000018C6">
      <w:pPr>
        <w:numPr>
          <w:ilvl w:val="0"/>
          <w:numId w:val="6"/>
        </w:numPr>
        <w:spacing w:after="0" w:line="240" w:lineRule="auto"/>
        <w:ind w:hanging="360"/>
        <w:rPr>
          <w:rFonts w:ascii="Roboto" w:eastAsia="Roboto" w:hAnsi="Roboto" w:cs="Roboto"/>
          <w:sz w:val="24"/>
          <w:szCs w:val="24"/>
        </w:rPr>
      </w:pPr>
      <w:proofErr w:type="gramStart"/>
      <w:r>
        <w:rPr>
          <w:rFonts w:ascii="Roboto" w:eastAsia="Roboto" w:hAnsi="Roboto" w:cs="Roboto"/>
          <w:sz w:val="24"/>
          <w:szCs w:val="24"/>
        </w:rPr>
        <w:t>i</w:t>
      </w:r>
      <w:r>
        <w:rPr>
          <w:rFonts w:ascii="Roboto" w:eastAsia="Roboto" w:hAnsi="Roboto" w:cs="Roboto"/>
          <w:sz w:val="24"/>
          <w:szCs w:val="24"/>
        </w:rPr>
        <w:t>nform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the development of other more specific assessment instruments with a focus on one or </w:t>
      </w:r>
      <w:r>
        <w:rPr>
          <w:rFonts w:ascii="Roboto" w:eastAsia="Roboto" w:hAnsi="Roboto" w:cs="Roboto"/>
          <w:sz w:val="24"/>
          <w:szCs w:val="24"/>
        </w:rPr>
        <w:t>more criteria.</w:t>
      </w:r>
    </w:p>
    <w:p w:rsidR="00827657" w:rsidRDefault="00827657"/>
    <w:tbl>
      <w:tblPr>
        <w:tblStyle w:val="a"/>
        <w:tblpPr w:leftFromText="181" w:rightFromText="181" w:vertAnchor="text" w:tblpY="1"/>
        <w:tblOverlap w:val="never"/>
        <w:tblW w:w="1388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38"/>
        <w:gridCol w:w="2958"/>
        <w:gridCol w:w="2983"/>
        <w:gridCol w:w="2950"/>
        <w:gridCol w:w="2955"/>
      </w:tblGrid>
      <w:tr w:rsidR="00827657" w:rsidTr="00594686">
        <w:tc>
          <w:tcPr>
            <w:tcW w:w="13884" w:type="dxa"/>
            <w:gridSpan w:val="5"/>
            <w:vAlign w:val="center"/>
          </w:tcPr>
          <w:p w:rsidR="00827657" w:rsidRDefault="000018C6" w:rsidP="00594686">
            <w:bookmarkStart w:id="2" w:name="h.gjdgxs" w:colFirst="0" w:colLast="0"/>
            <w:bookmarkStart w:id="3" w:name="_GoBack"/>
            <w:bookmarkEnd w:id="2"/>
            <w:r>
              <w:rPr>
                <w:rFonts w:ascii="Roboto" w:eastAsia="Roboto" w:hAnsi="Roboto" w:cs="Roboto"/>
                <w:b/>
                <w:sz w:val="24"/>
                <w:szCs w:val="24"/>
              </w:rPr>
              <w:t>Writing Module General Assessment Rubric</w:t>
            </w:r>
          </w:p>
          <w:p w:rsidR="00827657" w:rsidRDefault="00827657" w:rsidP="00594686"/>
          <w:p w:rsidR="00827657" w:rsidRDefault="000018C6" w:rsidP="00594686">
            <w:pPr>
              <w:ind w:left="360"/>
            </w:pPr>
            <w:r>
              <w:rPr>
                <w:rFonts w:ascii="Roboto" w:eastAsia="Roboto" w:hAnsi="Roboto" w:cs="Roboto"/>
                <w:sz w:val="24"/>
                <w:szCs w:val="24"/>
              </w:rPr>
              <w:t>The emphasis here is on effective planning, construction, and distribution of common workplace</w:t>
            </w:r>
            <w:r>
              <w:rPr>
                <w:rFonts w:ascii="Roboto" w:eastAsia="Roboto" w:hAnsi="Roboto" w:cs="Roboto"/>
                <w:sz w:val="24"/>
                <w:szCs w:val="24"/>
              </w:rPr>
              <w:t>-</w:t>
            </w:r>
            <w:r>
              <w:rPr>
                <w:rFonts w:ascii="Roboto" w:eastAsia="Roboto" w:hAnsi="Roboto" w:cs="Roboto"/>
                <w:sz w:val="24"/>
                <w:szCs w:val="24"/>
              </w:rPr>
              <w:t>related documents and publications. Integrated skills such as appropriate use of grammar, vocabulary, a</w:t>
            </w:r>
            <w:r>
              <w:rPr>
                <w:rFonts w:ascii="Roboto" w:eastAsia="Roboto" w:hAnsi="Roboto" w:cs="Roboto"/>
                <w:sz w:val="24"/>
                <w:szCs w:val="24"/>
              </w:rPr>
              <w:t>nd writing style are focus points.</w:t>
            </w:r>
          </w:p>
          <w:p w:rsidR="00827657" w:rsidRDefault="00827657" w:rsidP="00594686">
            <w:pPr>
              <w:ind w:left="720"/>
            </w:pPr>
          </w:p>
          <w:p w:rsidR="00827657" w:rsidRDefault="000018C6" w:rsidP="00594686">
            <w:pPr>
              <w:ind w:left="360"/>
            </w:pPr>
            <w:r>
              <w:rPr>
                <w:rFonts w:ascii="Roboto" w:eastAsia="Roboto" w:hAnsi="Roboto" w:cs="Roboto"/>
                <w:sz w:val="24"/>
                <w:szCs w:val="24"/>
              </w:rPr>
              <w:t>Success Attributes</w:t>
            </w:r>
          </w:p>
          <w:p w:rsidR="00827657" w:rsidRDefault="000018C6" w:rsidP="00594686">
            <w:pPr>
              <w:numPr>
                <w:ilvl w:val="0"/>
                <w:numId w:val="2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Writing Standard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- the ability to express oneself clearly in business communication</w:t>
            </w:r>
          </w:p>
          <w:p w:rsidR="00827657" w:rsidRDefault="000018C6" w:rsidP="00594686">
            <w:pPr>
              <w:numPr>
                <w:ilvl w:val="0"/>
                <w:numId w:val="2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Writing Conformance –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the ability to plan and construct written communication that conforms to business standards; to demonstrate compliance to business rules and ethics</w:t>
            </w:r>
          </w:p>
          <w:p w:rsidR="00827657" w:rsidRDefault="00827657" w:rsidP="00594686"/>
          <w:p w:rsidR="00827657" w:rsidRDefault="000018C6" w:rsidP="00594686">
            <w:pPr>
              <w:ind w:left="360"/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Success Identifiers</w:t>
            </w:r>
          </w:p>
          <w:p w:rsidR="00827657" w:rsidRDefault="000018C6" w:rsidP="00594686">
            <w:pPr>
              <w:numPr>
                <w:ilvl w:val="0"/>
                <w:numId w:val="1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Uses effective design techniques in written communication to guide readers (introducti</w:t>
            </w:r>
            <w:r>
              <w:rPr>
                <w:rFonts w:ascii="Roboto" w:eastAsia="Roboto" w:hAnsi="Roboto" w:cs="Roboto"/>
                <w:sz w:val="24"/>
                <w:szCs w:val="24"/>
              </w:rPr>
              <w:t>on, headings, etc.)</w:t>
            </w:r>
          </w:p>
          <w:p w:rsidR="00827657" w:rsidRDefault="000018C6" w:rsidP="00594686">
            <w:pPr>
              <w:numPr>
                <w:ilvl w:val="0"/>
                <w:numId w:val="1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Uses multiple means to communicate written information (memo, newsletter, minutes, email, blog, forums)</w:t>
            </w:r>
          </w:p>
          <w:p w:rsidR="00827657" w:rsidRDefault="000018C6" w:rsidP="00594686">
            <w:pPr>
              <w:numPr>
                <w:ilvl w:val="0"/>
                <w:numId w:val="1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Incorporates graphics and other aids to clarify complex or technical information</w:t>
            </w:r>
          </w:p>
          <w:p w:rsidR="00827657" w:rsidRDefault="000018C6" w:rsidP="00594686">
            <w:pPr>
              <w:numPr>
                <w:ilvl w:val="0"/>
                <w:numId w:val="1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Ensures accuracy of spelling, grammar, sentence structure, and punctuation</w:t>
            </w:r>
          </w:p>
          <w:p w:rsidR="00827657" w:rsidRDefault="000018C6" w:rsidP="00594686">
            <w:pPr>
              <w:numPr>
                <w:ilvl w:val="0"/>
                <w:numId w:val="1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Selects appropriate writing styles, formats, conventions in relation to the purpose of the communication</w:t>
            </w:r>
          </w:p>
          <w:p w:rsidR="00827657" w:rsidRDefault="00827657" w:rsidP="00594686"/>
          <w:p w:rsidR="00827657" w:rsidRDefault="000018C6" w:rsidP="00594686">
            <w:pPr>
              <w:ind w:left="360"/>
            </w:pPr>
            <w:r>
              <w:rPr>
                <w:rFonts w:ascii="Roboto" w:eastAsia="Roboto" w:hAnsi="Roboto" w:cs="Roboto"/>
                <w:sz w:val="24"/>
                <w:szCs w:val="24"/>
              </w:rPr>
              <w:t>Correlation to Competency/Outcomes (worksheet B)</w:t>
            </w:r>
          </w:p>
          <w:p w:rsidR="00827657" w:rsidRDefault="000018C6" w:rsidP="00594686">
            <w:pPr>
              <w:numPr>
                <w:ilvl w:val="0"/>
                <w:numId w:val="5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Applies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the principles of </w:t>
            </w:r>
            <w:r>
              <w:rPr>
                <w:rFonts w:ascii="Roboto" w:eastAsia="Roboto" w:hAnsi="Roboto" w:cs="Roboto"/>
                <w:sz w:val="24"/>
                <w:szCs w:val="24"/>
              </w:rPr>
              <w:t>effective writing to produce professional messages</w:t>
            </w:r>
          </w:p>
          <w:p w:rsidR="00827657" w:rsidRDefault="000018C6" w:rsidP="00594686">
            <w:pPr>
              <w:numPr>
                <w:ilvl w:val="0"/>
                <w:numId w:val="7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Creates professional communications following ethical guidelines</w:t>
            </w:r>
          </w:p>
          <w:p w:rsidR="00827657" w:rsidRDefault="000018C6" w:rsidP="00594686">
            <w:pPr>
              <w:numPr>
                <w:ilvl w:val="0"/>
                <w:numId w:val="7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Applies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formatting to workplace documents (e.g., </w:t>
            </w:r>
            <w:r>
              <w:rPr>
                <w:rFonts w:ascii="Roboto" w:eastAsia="Roboto" w:hAnsi="Roboto" w:cs="Roboto"/>
                <w:sz w:val="24"/>
                <w:szCs w:val="24"/>
              </w:rPr>
              <w:t>letter, email, fax, memo, short report, etc.)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based on the audience and objective of a give</w:t>
            </w:r>
            <w:r>
              <w:rPr>
                <w:rFonts w:ascii="Roboto" w:eastAsia="Roboto" w:hAnsi="Roboto" w:cs="Roboto"/>
                <w:sz w:val="24"/>
                <w:szCs w:val="24"/>
              </w:rPr>
              <w:t>n message</w:t>
            </w:r>
          </w:p>
          <w:p w:rsidR="00827657" w:rsidRDefault="000018C6" w:rsidP="00594686">
            <w:pPr>
              <w:numPr>
                <w:ilvl w:val="0"/>
                <w:numId w:val="7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Creates a written secondary research report using credible information sources</w:t>
            </w:r>
          </w:p>
          <w:p w:rsidR="00827657" w:rsidRDefault="000018C6" w:rsidP="00594686">
            <w:pPr>
              <w:numPr>
                <w:ilvl w:val="0"/>
                <w:numId w:val="7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Rewrites documents for clarity and accuracy based on common editing techniques</w:t>
            </w:r>
          </w:p>
          <w:p w:rsidR="00827657" w:rsidRDefault="00827657" w:rsidP="00594686"/>
          <w:p w:rsidR="00827657" w:rsidRDefault="00827657" w:rsidP="00594686"/>
          <w:p w:rsidR="00827657" w:rsidRDefault="00827657" w:rsidP="00594686"/>
          <w:p w:rsidR="00827657" w:rsidRDefault="00827657" w:rsidP="00594686"/>
          <w:p w:rsidR="00827657" w:rsidRDefault="00827657" w:rsidP="00594686"/>
        </w:tc>
      </w:tr>
      <w:tr w:rsidR="00827657" w:rsidTr="00594686">
        <w:tc>
          <w:tcPr>
            <w:tcW w:w="2038" w:type="dxa"/>
            <w:vAlign w:val="center"/>
          </w:tcPr>
          <w:p w:rsidR="00827657" w:rsidRDefault="00827657" w:rsidP="00594686">
            <w:pPr>
              <w:jc w:val="center"/>
            </w:pPr>
          </w:p>
        </w:tc>
        <w:tc>
          <w:tcPr>
            <w:tcW w:w="11846" w:type="dxa"/>
            <w:gridSpan w:val="4"/>
            <w:shd w:val="clear" w:color="auto" w:fill="00C5B9"/>
          </w:tcPr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Performance Levels</w:t>
            </w:r>
          </w:p>
        </w:tc>
      </w:tr>
      <w:tr w:rsidR="00827657" w:rsidTr="00594686">
        <w:tc>
          <w:tcPr>
            <w:tcW w:w="2038" w:type="dxa"/>
            <w:vAlign w:val="center"/>
          </w:tcPr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Criteria</w:t>
            </w:r>
          </w:p>
        </w:tc>
        <w:tc>
          <w:tcPr>
            <w:tcW w:w="2958" w:type="dxa"/>
            <w:shd w:val="clear" w:color="auto" w:fill="00C5B9"/>
          </w:tcPr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Inadequate</w:t>
            </w:r>
          </w:p>
        </w:tc>
        <w:tc>
          <w:tcPr>
            <w:tcW w:w="2983" w:type="dxa"/>
            <w:shd w:val="clear" w:color="auto" w:fill="00C5B9"/>
          </w:tcPr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Acceptable</w:t>
            </w:r>
          </w:p>
        </w:tc>
        <w:tc>
          <w:tcPr>
            <w:tcW w:w="2950" w:type="dxa"/>
            <w:shd w:val="clear" w:color="auto" w:fill="00C5B9"/>
          </w:tcPr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Proficient</w:t>
            </w:r>
          </w:p>
        </w:tc>
        <w:tc>
          <w:tcPr>
            <w:tcW w:w="2955" w:type="dxa"/>
            <w:shd w:val="clear" w:color="auto" w:fill="00C5B9"/>
          </w:tcPr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Advanced</w:t>
            </w:r>
          </w:p>
        </w:tc>
      </w:tr>
      <w:tr w:rsidR="00827657" w:rsidTr="00594686">
        <w:tc>
          <w:tcPr>
            <w:tcW w:w="2038" w:type="dxa"/>
            <w:vAlign w:val="center"/>
          </w:tcPr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Writing</w:t>
            </w:r>
          </w:p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Mechanics</w:t>
            </w:r>
          </w:p>
          <w:p w:rsidR="00827657" w:rsidRDefault="00827657" w:rsidP="00594686">
            <w:pPr>
              <w:jc w:val="center"/>
            </w:pPr>
          </w:p>
        </w:tc>
        <w:tc>
          <w:tcPr>
            <w:tcW w:w="2958" w:type="dxa"/>
          </w:tcPr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Contains several errors in writing mechanics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Writing does not follow conventional style or format 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Considerable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grammar, spelling, punctuation errors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Verb tense is wrong; </w:t>
            </w:r>
            <w:r>
              <w:rPr>
                <w:rFonts w:ascii="Roboto" w:eastAsia="Roboto" w:hAnsi="Roboto" w:cs="Roboto"/>
                <w:sz w:val="24"/>
                <w:szCs w:val="24"/>
              </w:rPr>
              <w:t>poor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command of verb conjugation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Incomplete phrases or sentences</w:t>
            </w:r>
          </w:p>
        </w:tc>
        <w:tc>
          <w:tcPr>
            <w:tcW w:w="2983" w:type="dxa"/>
          </w:tcPr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Some erro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rs in writing mechanics </w:t>
            </w:r>
            <w:r>
              <w:rPr>
                <w:rFonts w:ascii="Roboto" w:eastAsia="Roboto" w:hAnsi="Roboto" w:cs="Roboto"/>
                <w:sz w:val="24"/>
                <w:szCs w:val="24"/>
              </w:rPr>
              <w:t>that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do not significantly interfere with understanding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Style and format are consistent with convention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 xml:space="preserve">Several grammar, spelling, punctuation errors </w:t>
            </w:r>
            <w:r>
              <w:rPr>
                <w:rFonts w:ascii="Roboto" w:eastAsia="Roboto" w:hAnsi="Roboto" w:cs="Roboto"/>
                <w:sz w:val="24"/>
                <w:szCs w:val="24"/>
              </w:rPr>
              <w:t>that make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message difficult to understand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Errors in verb tense and conjugation cause reader to make interpretations</w:t>
            </w:r>
          </w:p>
        </w:tc>
        <w:tc>
          <w:tcPr>
            <w:tcW w:w="2950" w:type="dxa"/>
          </w:tcPr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Writing is clear and mostly error free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Uses well-formed and complete sentences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Proper use of grammar, spelling, and punctuation with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few errors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Proper verb tense is consistent and conjugation is correct</w:t>
            </w:r>
          </w:p>
        </w:tc>
        <w:tc>
          <w:tcPr>
            <w:tcW w:w="2955" w:type="dxa"/>
          </w:tcPr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Writing is clear, concise,  error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sz w:val="24"/>
                <w:szCs w:val="24"/>
              </w:rPr>
              <w:t>free, and of professional quality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Sentences are complete and well-formed. Complex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sentences are used correctly and appropriately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Grammar, spelling</w:t>
            </w:r>
            <w:r>
              <w:rPr>
                <w:rFonts w:ascii="Roboto" w:eastAsia="Roboto" w:hAnsi="Roboto" w:cs="Roboto"/>
                <w:sz w:val="24"/>
                <w:szCs w:val="24"/>
              </w:rPr>
              <w:t>,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and punctuation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is consistent and correct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Verbs, including irregular verbs, are conjugated correctly. Verb tense is correct</w:t>
            </w:r>
          </w:p>
        </w:tc>
      </w:tr>
      <w:tr w:rsidR="00827657" w:rsidTr="00594686">
        <w:tc>
          <w:tcPr>
            <w:tcW w:w="2038" w:type="dxa"/>
            <w:vAlign w:val="center"/>
          </w:tcPr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Organization</w:t>
            </w:r>
          </w:p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and</w:t>
            </w:r>
          </w:p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Clarity</w:t>
            </w:r>
          </w:p>
          <w:p w:rsidR="00827657" w:rsidRDefault="00827657" w:rsidP="00594686">
            <w:pPr>
              <w:jc w:val="center"/>
            </w:pPr>
          </w:p>
        </w:tc>
        <w:tc>
          <w:tcPr>
            <w:tcW w:w="2958" w:type="dxa"/>
          </w:tcPr>
          <w:p w:rsidR="00827657" w:rsidRDefault="000018C6" w:rsidP="00594686">
            <w:pPr>
              <w:numPr>
                <w:ilvl w:val="0"/>
                <w:numId w:val="8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Sentence structure and/or word choice interfere with meaning</w:t>
            </w:r>
          </w:p>
          <w:p w:rsidR="00827657" w:rsidRDefault="000018C6" w:rsidP="00594686">
            <w:pPr>
              <w:numPr>
                <w:ilvl w:val="0"/>
                <w:numId w:val="8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Sequencing of ideas and transitions compromise understanding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Information is not relevant to the topic</w:t>
            </w:r>
          </w:p>
          <w:p w:rsidR="00827657" w:rsidRDefault="000018C6" w:rsidP="00594686">
            <w:pPr>
              <w:numPr>
                <w:ilvl w:val="0"/>
                <w:numId w:val="3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Very limited use of detail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Lack</w:t>
            </w:r>
            <w:r>
              <w:rPr>
                <w:rFonts w:ascii="Roboto" w:eastAsia="Roboto" w:hAnsi="Roboto" w:cs="Roboto"/>
                <w:sz w:val="24"/>
                <w:szCs w:val="24"/>
              </w:rPr>
              <w:t>s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logical order and organization</w:t>
            </w:r>
          </w:p>
        </w:tc>
        <w:tc>
          <w:tcPr>
            <w:tcW w:w="2983" w:type="dxa"/>
          </w:tcPr>
          <w:p w:rsidR="00827657" w:rsidRDefault="000018C6" w:rsidP="00594686">
            <w:pPr>
              <w:numPr>
                <w:ilvl w:val="0"/>
                <w:numId w:val="4"/>
              </w:numPr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Language sometimes conveys meaning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Writing flow is somewhat smooth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With some effort, r</w:t>
            </w:r>
            <w:r>
              <w:rPr>
                <w:rFonts w:ascii="Roboto" w:eastAsia="Roboto" w:hAnsi="Roboto" w:cs="Roboto"/>
                <w:sz w:val="24"/>
                <w:szCs w:val="24"/>
              </w:rPr>
              <w:t>eade</w:t>
            </w:r>
            <w:r>
              <w:rPr>
                <w:rFonts w:ascii="Roboto" w:eastAsia="Roboto" w:hAnsi="Roboto" w:cs="Roboto"/>
                <w:sz w:val="24"/>
                <w:szCs w:val="24"/>
              </w:rPr>
              <w:t>r can follow the logic of ideas presented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Sentence structure is fragmented and does not communicate ideas clearly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Sequencing of ideas and transitions is adequate but could be improved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Includes some detailed information but insufficient for clear understand</w:t>
            </w:r>
            <w:r>
              <w:rPr>
                <w:rFonts w:ascii="Roboto" w:eastAsia="Roboto" w:hAnsi="Roboto" w:cs="Roboto"/>
                <w:sz w:val="24"/>
                <w:szCs w:val="24"/>
              </w:rPr>
              <w:t>ing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Information is too general or vague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Organization causes some confusion for reader</w:t>
            </w:r>
          </w:p>
        </w:tc>
        <w:tc>
          <w:tcPr>
            <w:tcW w:w="2950" w:type="dxa"/>
          </w:tcPr>
          <w:p w:rsidR="00827657" w:rsidRDefault="000018C6" w:rsidP="00594686">
            <w:pPr>
              <w:numPr>
                <w:ilvl w:val="0"/>
                <w:numId w:val="4"/>
              </w:numPr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Straightforward language that generally conveys meaning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Flow of writing is very smooth from idea to idea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Reader can easily follow the logic of ideas presented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Includes detailed information on all relevant aspects of the subject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Some elaboration is offered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Organization is logical and effective</w:t>
            </w:r>
          </w:p>
        </w:tc>
        <w:tc>
          <w:tcPr>
            <w:tcW w:w="2955" w:type="dxa"/>
          </w:tcPr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Skillfully communicates meaning with clarity and fluency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Writing flows smoothly from idea to idea and has a clear focus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</w:t>
            </w:r>
            <w:r>
              <w:rPr>
                <w:rFonts w:ascii="Roboto" w:eastAsia="Roboto" w:hAnsi="Roboto" w:cs="Roboto"/>
                <w:sz w:val="24"/>
                <w:szCs w:val="24"/>
              </w:rPr>
              <w:t>onsiderable and meaningful information and detail is included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Elaborates with clarity on all aspects presented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Organization is effective in the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progression of ideas</w:t>
            </w:r>
          </w:p>
        </w:tc>
      </w:tr>
      <w:tr w:rsidR="00827657" w:rsidTr="00594686">
        <w:tc>
          <w:tcPr>
            <w:tcW w:w="2038" w:type="dxa"/>
            <w:vAlign w:val="center"/>
          </w:tcPr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Content</w:t>
            </w:r>
          </w:p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and</w:t>
            </w:r>
          </w:p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Purpose</w:t>
            </w:r>
          </w:p>
          <w:p w:rsidR="00827657" w:rsidRDefault="00827657" w:rsidP="00594686">
            <w:pPr>
              <w:jc w:val="center"/>
            </w:pPr>
          </w:p>
        </w:tc>
        <w:tc>
          <w:tcPr>
            <w:tcW w:w="2958" w:type="dxa"/>
          </w:tcPr>
          <w:p w:rsidR="00827657" w:rsidRDefault="000018C6" w:rsidP="00594686">
            <w:pPr>
              <w:numPr>
                <w:ilvl w:val="0"/>
                <w:numId w:val="4"/>
              </w:numPr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Demonstrates minimal awareness of context, audience, and purpose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Main idea is lacking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Purpose is not fully achieved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Important parts of the work are missing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Information sources are not credible or within subject area</w:t>
            </w:r>
            <w:r>
              <w:rPr>
                <w:rFonts w:ascii="Roboto" w:eastAsia="Roboto" w:hAnsi="Roboto" w:cs="Roboto"/>
                <w:sz w:val="24"/>
                <w:szCs w:val="24"/>
              </w:rPr>
              <w:t>,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sz w:val="24"/>
                <w:szCs w:val="24"/>
              </w:rPr>
              <w:t>d</w:t>
            </w:r>
            <w:r>
              <w:rPr>
                <w:rFonts w:ascii="Roboto" w:eastAsia="Roboto" w:hAnsi="Roboto" w:cs="Roboto"/>
                <w:sz w:val="24"/>
                <w:szCs w:val="24"/>
              </w:rPr>
              <w:t>o not support ideas</w:t>
            </w:r>
            <w:r>
              <w:rPr>
                <w:rFonts w:ascii="Roboto" w:eastAsia="Roboto" w:hAnsi="Roboto" w:cs="Roboto"/>
                <w:sz w:val="24"/>
                <w:szCs w:val="24"/>
              </w:rPr>
              <w:t>, and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are not related to discipline</w:t>
            </w:r>
          </w:p>
        </w:tc>
        <w:tc>
          <w:tcPr>
            <w:tcW w:w="2983" w:type="dxa"/>
          </w:tcPr>
          <w:p w:rsidR="00827657" w:rsidRDefault="000018C6" w:rsidP="00594686">
            <w:pPr>
              <w:numPr>
                <w:ilvl w:val="0"/>
                <w:numId w:val="4"/>
              </w:numPr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Demonstrates awareness of context, audience, and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purpose. Some consideration of audience perceptions and assumptions are made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Content is relevant but uses simple ideas to explore the subject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Information sources are credible but used in a limited way to support ideas</w:t>
            </w:r>
          </w:p>
        </w:tc>
        <w:tc>
          <w:tcPr>
            <w:tcW w:w="2950" w:type="dxa"/>
          </w:tcPr>
          <w:p w:rsidR="00827657" w:rsidRDefault="000018C6" w:rsidP="00594686">
            <w:pPr>
              <w:numPr>
                <w:ilvl w:val="0"/>
                <w:numId w:val="4"/>
              </w:numPr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Demonstrates adequate consideration o</w:t>
            </w:r>
            <w:r>
              <w:rPr>
                <w:rFonts w:ascii="Roboto" w:eastAsia="Roboto" w:hAnsi="Roboto" w:cs="Roboto"/>
                <w:sz w:val="24"/>
                <w:szCs w:val="24"/>
              </w:rPr>
              <w:t>f context, audience, and purpose. Consideration of audience perceptions and assumptions are clearly evident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Content is relevant and explores meaningful ideas to explore the subject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The purpose and focus of the writing is reasonably clear but exhibits occas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ional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loss of focus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Credible information sources within the discipline are used to support ideas</w:t>
            </w:r>
          </w:p>
        </w:tc>
        <w:tc>
          <w:tcPr>
            <w:tcW w:w="2955" w:type="dxa"/>
          </w:tcPr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Demonstrates thorough understanding of context, audience and purpose. The work is focused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Content is compelling and illustrates writer’s mastery of the subject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Effective use of discipline-specific research and high</w:t>
            </w:r>
            <w:r>
              <w:rPr>
                <w:rFonts w:ascii="Roboto" w:eastAsia="Roboto" w:hAnsi="Roboto" w:cs="Roboto"/>
                <w:sz w:val="24"/>
                <w:szCs w:val="24"/>
              </w:rPr>
              <w:t>-</w:t>
            </w:r>
            <w:r>
              <w:rPr>
                <w:rFonts w:ascii="Roboto" w:eastAsia="Roboto" w:hAnsi="Roboto" w:cs="Roboto"/>
                <w:sz w:val="24"/>
                <w:szCs w:val="24"/>
              </w:rPr>
              <w:t>quality, credible information sources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Logic of ideas is clear and intuitive to reader</w:t>
            </w:r>
          </w:p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The purpose and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focus of the writing is clear and unambiguous</w:t>
            </w:r>
          </w:p>
        </w:tc>
      </w:tr>
      <w:tr w:rsidR="00827657" w:rsidTr="00594686">
        <w:tc>
          <w:tcPr>
            <w:tcW w:w="2038" w:type="dxa"/>
            <w:vAlign w:val="center"/>
          </w:tcPr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Writing</w:t>
            </w:r>
          </w:p>
          <w:p w:rsidR="00827657" w:rsidRDefault="000018C6" w:rsidP="00594686">
            <w:pPr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Convention</w:t>
            </w:r>
          </w:p>
          <w:p w:rsidR="00827657" w:rsidRDefault="00827657" w:rsidP="00594686">
            <w:pPr>
              <w:jc w:val="center"/>
            </w:pPr>
          </w:p>
        </w:tc>
        <w:tc>
          <w:tcPr>
            <w:tcW w:w="2958" w:type="dxa"/>
          </w:tcPr>
          <w:p w:rsidR="00827657" w:rsidRDefault="000018C6" w:rsidP="00594686">
            <w:pPr>
              <w:numPr>
                <w:ilvl w:val="0"/>
                <w:numId w:val="4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Little use of important conventions particular to the discipline, profession, or writing task (organization, content, presentation, formatting, stylistic choices)</w:t>
            </w:r>
          </w:p>
        </w:tc>
        <w:tc>
          <w:tcPr>
            <w:tcW w:w="2983" w:type="dxa"/>
          </w:tcPr>
          <w:p w:rsidR="00827657" w:rsidRDefault="000018C6" w:rsidP="00594686">
            <w:pPr>
              <w:numPr>
                <w:ilvl w:val="0"/>
                <w:numId w:val="9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Demonstrates the use of some important conventions particular to the discipline, profession, </w:t>
            </w:r>
            <w:r>
              <w:rPr>
                <w:rFonts w:ascii="Roboto" w:eastAsia="Roboto" w:hAnsi="Roboto" w:cs="Roboto"/>
                <w:sz w:val="24"/>
                <w:szCs w:val="24"/>
              </w:rPr>
              <w:t>or writing task (organization, content, presentation, formatting, stylistic choices)</w:t>
            </w:r>
          </w:p>
        </w:tc>
        <w:tc>
          <w:tcPr>
            <w:tcW w:w="2950" w:type="dxa"/>
          </w:tcPr>
          <w:p w:rsidR="00827657" w:rsidRDefault="000018C6" w:rsidP="00594686">
            <w:pPr>
              <w:numPr>
                <w:ilvl w:val="0"/>
                <w:numId w:val="9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Demonstrates consistent use of important conventions particular to the discipline, profession, or writing task (organization, content, presentation, formatting, stylistic </w:t>
            </w:r>
            <w:r>
              <w:rPr>
                <w:rFonts w:ascii="Roboto" w:eastAsia="Roboto" w:hAnsi="Roboto" w:cs="Roboto"/>
                <w:sz w:val="24"/>
                <w:szCs w:val="24"/>
              </w:rPr>
              <w:t>choices)</w:t>
            </w:r>
          </w:p>
        </w:tc>
        <w:tc>
          <w:tcPr>
            <w:tcW w:w="2955" w:type="dxa"/>
          </w:tcPr>
          <w:p w:rsidR="00827657" w:rsidRDefault="000018C6" w:rsidP="00594686">
            <w:pPr>
              <w:numPr>
                <w:ilvl w:val="0"/>
                <w:numId w:val="9"/>
              </w:numPr>
              <w:ind w:hanging="36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Demonstrates detailed attention and successful execution of a range of conventions particular to the discipline, profession, or writing task (organization, content, presentation, formatting, stylistic choices)</w:t>
            </w:r>
          </w:p>
        </w:tc>
      </w:tr>
      <w:bookmarkEnd w:id="3"/>
    </w:tbl>
    <w:p w:rsidR="00827657" w:rsidRDefault="00827657"/>
    <w:sectPr w:rsidR="00827657">
      <w:headerReference w:type="default" r:id="rId8"/>
      <w:footerReference w:type="default" r:id="rId9"/>
      <w:pgSz w:w="15840" w:h="122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8C6" w:rsidRDefault="000018C6">
      <w:pPr>
        <w:spacing w:after="0" w:line="240" w:lineRule="auto"/>
      </w:pPr>
      <w:r>
        <w:separator/>
      </w:r>
    </w:p>
  </w:endnote>
  <w:endnote w:type="continuationSeparator" w:id="0">
    <w:p w:rsidR="000018C6" w:rsidRDefault="00001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657" w:rsidRDefault="00827657">
    <w:pPr>
      <w:spacing w:after="0" w:line="240" w:lineRule="auto"/>
    </w:pPr>
  </w:p>
  <w:tbl>
    <w:tblPr>
      <w:tblStyle w:val="a0"/>
      <w:tblW w:w="15825" w:type="dxa"/>
      <w:tblInd w:w="-1440" w:type="dxa"/>
      <w:tblLayout w:type="fixed"/>
      <w:tblLook w:val="0600" w:firstRow="0" w:lastRow="0" w:firstColumn="0" w:lastColumn="0" w:noHBand="1" w:noVBand="1"/>
    </w:tblPr>
    <w:tblGrid>
      <w:gridCol w:w="3180"/>
      <w:gridCol w:w="10755"/>
      <w:gridCol w:w="360"/>
      <w:gridCol w:w="1530"/>
    </w:tblGrid>
    <w:tr w:rsidR="00827657">
      <w:trPr>
        <w:trHeight w:val="80"/>
      </w:trPr>
      <w:tc>
        <w:tcPr>
          <w:tcW w:w="318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827657" w:rsidRDefault="000018C6">
          <w:pPr>
            <w:widowControl w:val="0"/>
            <w:spacing w:after="0" w:line="240" w:lineRule="auto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827657" w:rsidRDefault="000018C6">
          <w:pPr>
            <w:widowControl w:val="0"/>
            <w:spacing w:after="0" w:line="240" w:lineRule="auto"/>
          </w:pPr>
          <w:r>
            <w:rPr>
              <w:rFonts w:ascii="Arial" w:eastAsia="Arial" w:hAnsi="Arial" w:cs="Arial"/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rFonts w:ascii="Arial" w:eastAsia="Arial" w:hAnsi="Arial" w:cs="Arial"/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1075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827657" w:rsidRDefault="000018C6">
          <w:pPr>
            <w:widowControl w:val="0"/>
            <w:spacing w:after="0" w:line="276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Writing in a Professional Context: General Assessment Rubric</w:t>
          </w:r>
        </w:p>
        <w:p w:rsidR="00827657" w:rsidRDefault="000018C6">
          <w:pPr>
            <w:widowControl w:val="0"/>
            <w:spacing w:after="0"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827657" w:rsidRDefault="00827657">
          <w:pPr>
            <w:widowControl w:val="0"/>
            <w:spacing w:after="0" w:line="240" w:lineRule="auto"/>
          </w:pPr>
        </w:p>
      </w:tc>
      <w:tc>
        <w:tcPr>
          <w:tcW w:w="153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827657" w:rsidRDefault="000018C6">
          <w:pPr>
            <w:widowControl w:val="0"/>
            <w:spacing w:after="0" w:line="240" w:lineRule="auto"/>
            <w:jc w:val="right"/>
          </w:pPr>
          <w:r>
            <w:rPr>
              <w:rFonts w:ascii="Arial" w:eastAsia="Arial" w:hAnsi="Arial" w:cs="Arial"/>
              <w:b/>
              <w:color w:val="FFFFFF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594686">
            <w:rPr>
              <w:noProof/>
            </w:rPr>
            <w:t>5</w:t>
          </w:r>
          <w:r>
            <w:fldChar w:fldCharType="end"/>
          </w:r>
          <w:r>
            <w:rPr>
              <w:rFonts w:ascii="Arial" w:eastAsia="Arial" w:hAnsi="Arial" w:cs="Arial"/>
              <w:b/>
              <w:color w:val="FFFFFF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594686">
            <w:rPr>
              <w:noProof/>
            </w:rPr>
            <w:t>5</w:t>
          </w:r>
          <w:r>
            <w:fldChar w:fldCharType="end"/>
          </w:r>
        </w:p>
      </w:tc>
    </w:tr>
  </w:tbl>
  <w:p w:rsidR="00827657" w:rsidRDefault="00827657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8C6" w:rsidRDefault="000018C6">
      <w:pPr>
        <w:spacing w:after="0" w:line="240" w:lineRule="auto"/>
      </w:pPr>
      <w:r>
        <w:separator/>
      </w:r>
    </w:p>
  </w:footnote>
  <w:footnote w:type="continuationSeparator" w:id="0">
    <w:p w:rsidR="000018C6" w:rsidRDefault="00001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657" w:rsidRDefault="00827657">
    <w:pPr>
      <w:tabs>
        <w:tab w:val="center" w:pos="4680"/>
        <w:tab w:val="right" w:pos="9360"/>
      </w:tabs>
      <w:spacing w:before="708" w:after="0" w:line="240" w:lineRule="auto"/>
      <w:jc w:val="center"/>
    </w:pPr>
  </w:p>
  <w:p w:rsidR="00827657" w:rsidRDefault="00827657">
    <w:pP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B7AD2"/>
    <w:multiLevelType w:val="multilevel"/>
    <w:tmpl w:val="1E782256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>
    <w:nsid w:val="416E69EB"/>
    <w:multiLevelType w:val="multilevel"/>
    <w:tmpl w:val="742ACBF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44B1715C"/>
    <w:multiLevelType w:val="multilevel"/>
    <w:tmpl w:val="3934D58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3">
    <w:nsid w:val="46196E6B"/>
    <w:multiLevelType w:val="multilevel"/>
    <w:tmpl w:val="76E82E9E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4">
    <w:nsid w:val="54A50FEC"/>
    <w:multiLevelType w:val="multilevel"/>
    <w:tmpl w:val="1AA2349E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5">
    <w:nsid w:val="61216B0D"/>
    <w:multiLevelType w:val="multilevel"/>
    <w:tmpl w:val="3E1C084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66BF017D"/>
    <w:multiLevelType w:val="multilevel"/>
    <w:tmpl w:val="A08ECFEA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7">
    <w:nsid w:val="760A35A9"/>
    <w:multiLevelType w:val="multilevel"/>
    <w:tmpl w:val="A2BA6698"/>
    <w:lvl w:ilvl="0">
      <w:start w:val="1"/>
      <w:numFmt w:val="decimal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8">
    <w:nsid w:val="78552A3B"/>
    <w:multiLevelType w:val="multilevel"/>
    <w:tmpl w:val="C442AA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27657"/>
    <w:rsid w:val="000018C6"/>
    <w:rsid w:val="00594686"/>
    <w:rsid w:val="0082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4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6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4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997</Words>
  <Characters>5685</Characters>
  <Application>Microsoft Office Word</Application>
  <DocSecurity>0</DocSecurity>
  <Lines>47</Lines>
  <Paragraphs>13</Paragraphs>
  <ScaleCrop>false</ScaleCrop>
  <Company>Hewlett-Packard</Company>
  <LinksUpToDate>false</LinksUpToDate>
  <CharactersWithSpaces>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2016-12-05T17:38:00Z</dcterms:created>
  <dcterms:modified xsi:type="dcterms:W3CDTF">2016-12-05T17:38:00Z</dcterms:modified>
</cp:coreProperties>
</file>