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DAD80" w14:textId="0155874A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© 2018 Meizhong Wang, College of New Caledonia</w:t>
      </w:r>
    </w:p>
    <w:p w14:paraId="4933D655" w14:textId="64B25A69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29436A27" w14:textId="050213CF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Published in Canada by BCcampus</w:t>
      </w:r>
    </w:p>
    <w:p w14:paraId="63638261" w14:textId="191217C4" w:rsidR="00F1351E" w:rsidRP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Victoria, B.C. </w:t>
      </w:r>
    </w:p>
    <w:p w14:paraId="05EEF5FD" w14:textId="77777777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14:paraId="076ABAE1" w14:textId="7855EB49" w:rsidR="00271E83" w:rsidRPr="00F1351E" w:rsidRDefault="00271E83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F1351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Key Concepts of Intermediate Level Math</w:t>
      </w:r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by Meizhong Wang and </w:t>
      </w:r>
      <w:r w:rsidR="00F1351E"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the </w:t>
      </w:r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College of New Caledonia </w:t>
      </w:r>
      <w:r w:rsid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is released</w:t>
      </w:r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under a </w:t>
      </w:r>
      <w:hyperlink r:id="rId4" w:history="1">
        <w:r w:rsidRPr="00F1351E">
          <w:rPr>
            <w:rStyle w:val="Hyperlink"/>
            <w:rFonts w:ascii="Times New Roman" w:hAnsi="Times New Roman" w:cs="Times New Roman"/>
            <w:iCs/>
            <w:sz w:val="24"/>
            <w:szCs w:val="24"/>
            <w:lang w:val="en-US"/>
          </w:rPr>
          <w:t>Creative Commons Attribution 4.0 International Licence</w:t>
        </w:r>
      </w:hyperlink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, expect where otherwise noted. This means you are free to copy, redistribute, modify</w:t>
      </w:r>
      <w:r w:rsid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,</w:t>
      </w:r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or adapt this book, as long as you provide attribution. </w:t>
      </w:r>
    </w:p>
    <w:p w14:paraId="32F13EE6" w14:textId="6C06CA34" w:rsidR="00F1351E" w:rsidRP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61414A4A" w14:textId="56197882" w:rsidR="00F1351E" w:rsidRP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You can attribute this book as follows:</w:t>
      </w:r>
      <w:r w:rsidRPr="00F1351E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DD7B1" wp14:editId="1C898436">
                <wp:simplePos x="0" y="0"/>
                <wp:positionH relativeFrom="margin">
                  <wp:align>right</wp:align>
                </wp:positionH>
                <wp:positionV relativeFrom="paragraph">
                  <wp:posOffset>324485</wp:posOffset>
                </wp:positionV>
                <wp:extent cx="5924550" cy="1404620"/>
                <wp:effectExtent l="0" t="0" r="1905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5EE20" w14:textId="6BE10346" w:rsidR="00F1351E" w:rsidRPr="00F1351E" w:rsidRDefault="00F1351E" w:rsidP="00F135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1351E">
                              <w:rPr>
                                <w:rFonts w:ascii="Tinos-Italic" w:hAnsi="Tinos-Italic" w:cs="Tinos-Italic"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Key Concepts of Intermediate Level Math</w:t>
                            </w:r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by Meizhong </w:t>
                            </w:r>
                            <w:bookmarkStart w:id="0" w:name="_GoBack"/>
                            <w:bookmarkEnd w:id="0"/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is under a </w:t>
                            </w:r>
                            <w:hyperlink r:id="rId5" w:history="1">
                              <w:r w:rsidRPr="00F1351E">
                                <w:rPr>
                                  <w:rStyle w:val="Hyperlink"/>
                                  <w:rFonts w:ascii="Tinos-Italic" w:hAnsi="Tinos-Italic" w:cs="Tinos-Italic"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CC BY 4.0 Licence</w:t>
                              </w:r>
                            </w:hyperlink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DDD7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25.55pt;width:466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">
                <v:textbox style="mso-fit-shape-to-text:t">
                  <w:txbxContent>
                    <w:p w14:paraId="5EE5EE20" w14:textId="6BE10346" w:rsidR="00F1351E" w:rsidRPr="00F1351E" w:rsidRDefault="00F1351E" w:rsidP="00F135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 w:rsidRPr="00F1351E">
                        <w:rPr>
                          <w:rFonts w:ascii="Tinos-Italic" w:hAnsi="Tinos-Italic" w:cs="Tinos-Italic"/>
                          <w:i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Key Concepts of Intermediate Level Math</w:t>
                      </w:r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by Meizhong </w:t>
                      </w:r>
                      <w:bookmarkStart w:id="1" w:name="_GoBack"/>
                      <w:bookmarkEnd w:id="1"/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is under a </w:t>
                      </w:r>
                      <w:hyperlink r:id="rId6" w:history="1">
                        <w:r w:rsidRPr="00F1351E">
                          <w:rPr>
                            <w:rStyle w:val="Hyperlink"/>
                            <w:rFonts w:ascii="Tinos-Italic" w:hAnsi="Tinos-Italic" w:cs="Tinos-Italic"/>
                            <w:iCs/>
                            <w:sz w:val="24"/>
                            <w:szCs w:val="24"/>
                            <w:lang w:val="en-US"/>
                          </w:rPr>
                          <w:t>CC BY 4.0 Licence</w:t>
                        </w:r>
                      </w:hyperlink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992DED" w14:textId="03D40A04" w:rsidR="00271E83" w:rsidRPr="00F1351E" w:rsidRDefault="00271E83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3CC5FCAE" w14:textId="62E2DD09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To obtain permission for uses beyond those outline</w:t>
      </w:r>
      <w:r w:rsidR="003D419B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in the Creative Commons licence, please contact Meizhong Wang at </w:t>
      </w:r>
      <w:hyperlink r:id="rId7" w:history="1">
        <w:r w:rsidRPr="00504B4F">
          <w:rPr>
            <w:rStyle w:val="Hyperlink"/>
            <w:rFonts w:ascii="Times New Roman" w:hAnsi="Times New Roman" w:cs="Times New Roman"/>
            <w:iCs/>
            <w:sz w:val="24"/>
            <w:szCs w:val="24"/>
            <w:lang w:val="en-US"/>
          </w:rPr>
          <w:t>wangm@cnc.bc.ca</w:t>
        </w:r>
      </w:hyperlink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. </w:t>
      </w:r>
    </w:p>
    <w:p w14:paraId="24C8E5F1" w14:textId="77777777" w:rsid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1D22B3FF" w14:textId="127B71C9" w:rsidR="00271E83" w:rsidRP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F1351E">
        <w:rPr>
          <w:rFonts w:ascii="Times New Roman" w:hAnsi="Times New Roman" w:cs="Times New Roman"/>
          <w:iCs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80B277" wp14:editId="60D31BBB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5930900" cy="514350"/>
                <wp:effectExtent l="0" t="0" r="1270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679E5" w14:textId="1D0B6EFA" w:rsidR="00F1351E" w:rsidRPr="00F1351E" w:rsidRDefault="00F135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Wang</w:t>
                            </w:r>
                            <w:r w:rsidR="00EA6FB7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 M</w:t>
                            </w:r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. (2018)</w:t>
                            </w:r>
                            <w:r w:rsidR="00EA6FB7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1351E">
                              <w:rPr>
                                <w:rFonts w:ascii="Tinos-Italic" w:hAnsi="Tinos-Italic" w:cs="Tinos-Italic"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Key Concepts of Intermediate Level Math. </w:t>
                            </w:r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Victoria, B.C.: BCcampus. Retrieved from </w:t>
                            </w:r>
                            <w:hyperlink r:id="rId8" w:history="1">
                              <w:r w:rsidRPr="00F1351E">
                                <w:rPr>
                                  <w:rStyle w:val="Hyperlink"/>
                                  <w:rFonts w:ascii="Tinos-Italic" w:hAnsi="Tinos-Italic" w:cs="Tinos-Italic"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https://open.bccampus.ca/find-open-textbooks/</w:t>
                              </w:r>
                            </w:hyperlink>
                            <w:r w:rsidRPr="00F1351E">
                              <w:rPr>
                                <w:rFonts w:ascii="Tinos-Italic" w:hAnsi="Tinos-Italic" w:cs="Tinos-Italic"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0B277" id="_x0000_s1027" type="#_x0000_t202" style="position:absolute;margin-left:415.8pt;margin-top:25.45pt;width:467pt;height:40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">
                <v:textbox>
                  <w:txbxContent>
                    <w:p w14:paraId="14C679E5" w14:textId="1D0B6EFA" w:rsidR="00F1351E" w:rsidRPr="00F1351E" w:rsidRDefault="00F1351E">
                      <w:pPr>
                        <w:rPr>
                          <w:sz w:val="24"/>
                          <w:szCs w:val="24"/>
                        </w:rPr>
                      </w:pPr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Wang</w:t>
                      </w:r>
                      <w:r w:rsidR="00EA6FB7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, M</w:t>
                      </w:r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. (2018)</w:t>
                      </w:r>
                      <w:r w:rsidR="00EA6FB7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.</w:t>
                      </w:r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1351E">
                        <w:rPr>
                          <w:rFonts w:ascii="Tinos-Italic" w:hAnsi="Tinos-Italic" w:cs="Tinos-Italic"/>
                          <w:i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Key Concepts of Intermediate Level Math. </w:t>
                      </w:r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Victoria, B.C.: BCcampus. Retrieved from </w:t>
                      </w:r>
                      <w:hyperlink r:id="rId9" w:history="1">
                        <w:r w:rsidRPr="00F1351E">
                          <w:rPr>
                            <w:rStyle w:val="Hyperlink"/>
                            <w:rFonts w:ascii="Tinos-Italic" w:hAnsi="Tinos-Italic" w:cs="Tinos-Italic"/>
                            <w:iCs/>
                            <w:sz w:val="24"/>
                            <w:szCs w:val="24"/>
                            <w:lang w:val="en-US"/>
                          </w:rPr>
                          <w:t>https://open.bccampus.ca/find-open-textbooks/</w:t>
                        </w:r>
                      </w:hyperlink>
                      <w:r w:rsidRPr="00F1351E">
                        <w:rPr>
                          <w:rFonts w:ascii="Tinos-Italic" w:hAnsi="Tinos-Italic" w:cs="Tinos-Italic"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1E83" w:rsidRPr="00F1351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If you use this textbook as a bibliographic reference, you can cite the book as follows:</w:t>
      </w:r>
    </w:p>
    <w:p w14:paraId="320C1676" w14:textId="14FF3B45" w:rsidR="00F1351E" w:rsidRPr="00F1351E" w:rsidRDefault="00F1351E" w:rsidP="00271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4F2ED50F" w14:textId="1C5B0BD1" w:rsidR="008E05AD" w:rsidRPr="00F1351E" w:rsidRDefault="00271E83" w:rsidP="00F1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51E">
        <w:rPr>
          <w:rFonts w:ascii="Times New Roman" w:eastAsia="Tinos" w:hAnsi="Times New Roman" w:cs="Times New Roman"/>
          <w:color w:val="000000"/>
          <w:sz w:val="24"/>
          <w:szCs w:val="24"/>
          <w:lang w:val="en-US"/>
        </w:rPr>
        <w:t xml:space="preserve">For questions regarding this licensing, please contact </w:t>
      </w:r>
      <w:r w:rsidR="00EA6FB7">
        <w:rPr>
          <w:rFonts w:ascii="Times New Roman" w:eastAsia="Tinos" w:hAnsi="Times New Roman" w:cs="Times New Roman"/>
          <w:color w:val="000000"/>
          <w:sz w:val="24"/>
          <w:szCs w:val="24"/>
          <w:lang w:val="en-US"/>
        </w:rPr>
        <w:t>support</w:t>
      </w:r>
      <w:r w:rsidRPr="00F1351E">
        <w:rPr>
          <w:rFonts w:ascii="Times New Roman" w:eastAsia="Tinos" w:hAnsi="Times New Roman" w:cs="Times New Roman"/>
          <w:color w:val="000000"/>
          <w:sz w:val="24"/>
          <w:szCs w:val="24"/>
          <w:lang w:val="en-US"/>
        </w:rPr>
        <w:t>@bccampus.ca. To learn more about BCcampus Open Education, visit</w:t>
      </w:r>
      <w:r w:rsidR="00F1351E" w:rsidRPr="00F1351E">
        <w:rPr>
          <w:rFonts w:ascii="Times New Roman" w:eastAsia="Tinos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1351E">
        <w:rPr>
          <w:rFonts w:ascii="Times New Roman" w:eastAsia="Tinos" w:hAnsi="Times New Roman" w:cs="Times New Roman"/>
          <w:color w:val="3AB7DD"/>
          <w:sz w:val="24"/>
          <w:szCs w:val="24"/>
          <w:lang w:val="en-US"/>
        </w:rPr>
        <w:t>http://open.bccampus.ca</w:t>
      </w:r>
      <w:r w:rsidR="00F1351E" w:rsidRPr="00F1351E">
        <w:rPr>
          <w:rFonts w:ascii="Times New Roman" w:eastAsia="Tinos" w:hAnsi="Times New Roman" w:cs="Times New Roman"/>
          <w:color w:val="3AB7DD"/>
          <w:sz w:val="24"/>
          <w:szCs w:val="24"/>
          <w:lang w:val="en-US"/>
        </w:rPr>
        <w:t>.</w:t>
      </w:r>
    </w:p>
    <w:sectPr w:rsidR="008E05AD" w:rsidRPr="00F13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no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no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83"/>
    <w:rsid w:val="00271E83"/>
    <w:rsid w:val="003A155B"/>
    <w:rsid w:val="003D419B"/>
    <w:rsid w:val="004A338A"/>
    <w:rsid w:val="006B0BFA"/>
    <w:rsid w:val="00A024A9"/>
    <w:rsid w:val="00C51B63"/>
    <w:rsid w:val="00EA6FB7"/>
    <w:rsid w:val="00F1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B2E4B"/>
  <w15:chartTrackingRefBased/>
  <w15:docId w15:val="{AB37900B-A40D-4EF8-962F-8869DC71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5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bccampus.ca/find-open-textbook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angm@cnc.bc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reativecommons.org/licenses/by/4.0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reativecommons.org/licenses/by/4.0/" TargetMode="External"/><Relationship Id="rId9" Type="http://schemas.openxmlformats.org/officeDocument/2006/relationships/hyperlink" Target="https://open.bccampus.ca/find-open-textboo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 Gray</dc:creator>
  <cp:keywords/>
  <dc:description/>
  <cp:lastModifiedBy>Josie Gray</cp:lastModifiedBy>
  <cp:revision>2</cp:revision>
  <dcterms:created xsi:type="dcterms:W3CDTF">2020-03-04T15:52:00Z</dcterms:created>
  <dcterms:modified xsi:type="dcterms:W3CDTF">2020-03-04T15:52:00Z</dcterms:modified>
</cp:coreProperties>
</file>